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3C" w:rsidRDefault="007C6C2C">
      <w:pPr>
        <w:rPr>
          <w:lang w:val="lv-LV"/>
        </w:rPr>
      </w:pPr>
      <w:r>
        <w:rPr>
          <w:lang w:val="lv-LV"/>
        </w:rPr>
        <w:t xml:space="preserve">    </w:t>
      </w:r>
    </w:p>
    <w:p w:rsidR="006B764B" w:rsidRDefault="006E2324" w:rsidP="006B764B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Paskaidrojumu </w:t>
      </w:r>
      <w:r w:rsidR="006B764B" w:rsidRPr="00BB1F10">
        <w:rPr>
          <w:rFonts w:ascii="Calibri" w:hAnsi="Calibri"/>
        </w:rPr>
        <w:t>raksts</w:t>
      </w:r>
    </w:p>
    <w:p w:rsidR="001D19E1" w:rsidRDefault="001D19E1" w:rsidP="001D19E1">
      <w:pPr>
        <w:jc w:val="center"/>
        <w:rPr>
          <w:b/>
          <w:lang w:val="lv-LV"/>
        </w:rPr>
      </w:pPr>
      <w:r>
        <w:rPr>
          <w:b/>
          <w:lang w:val="lv-LV"/>
        </w:rPr>
        <w:t>LIETUSŪDENS KANALIZĀCIJA</w:t>
      </w:r>
    </w:p>
    <w:p w:rsidR="001D19E1" w:rsidRDefault="001D19E1" w:rsidP="001D19E1">
      <w:pPr>
        <w:jc w:val="center"/>
        <w:rPr>
          <w:b/>
          <w:lang w:val="lv-LV"/>
        </w:rPr>
      </w:pPr>
    </w:p>
    <w:p w:rsidR="001D19E1" w:rsidRDefault="001D19E1" w:rsidP="001D19E1">
      <w:pPr>
        <w:jc w:val="center"/>
        <w:rPr>
          <w:b/>
          <w:lang w:val="lv-LV"/>
        </w:rPr>
      </w:pPr>
      <w:r>
        <w:rPr>
          <w:b/>
          <w:lang w:val="lv-LV"/>
        </w:rPr>
        <w:t>ĀRĒJIE TĪKLI</w:t>
      </w:r>
    </w:p>
    <w:p w:rsidR="001D19E1" w:rsidRDefault="001D19E1" w:rsidP="001D19E1">
      <w:pPr>
        <w:jc w:val="center"/>
        <w:rPr>
          <w:b/>
          <w:lang w:val="lv-LV"/>
        </w:rPr>
      </w:pPr>
    </w:p>
    <w:p w:rsidR="006B764B" w:rsidRDefault="001D19E1" w:rsidP="002A30D2">
      <w:pPr>
        <w:spacing w:before="120"/>
        <w:ind w:firstLine="567"/>
        <w:jc w:val="both"/>
        <w:rPr>
          <w:rFonts w:ascii="Calibri" w:hAnsi="Calibri"/>
          <w:lang w:val="lv-LV"/>
        </w:rPr>
      </w:pPr>
      <w:r>
        <w:rPr>
          <w:rFonts w:ascii="Calibri" w:hAnsi="Calibri"/>
          <w:szCs w:val="24"/>
          <w:lang w:val="lv-LV"/>
        </w:rPr>
        <w:t xml:space="preserve">Būvprojekta </w:t>
      </w:r>
      <w:r w:rsidR="002A30D2">
        <w:rPr>
          <w:rFonts w:ascii="Calibri" w:hAnsi="Calibri"/>
          <w:szCs w:val="24"/>
          <w:lang w:val="lv-LV"/>
        </w:rPr>
        <w:t xml:space="preserve">„Dzelzceļa ielas (posmā no Rīgas ielas līdz Dzelzceļa ielai 21) un Rūpniecības ielas rekonstrukcija, Līvānos, Līvānu novadā” </w:t>
      </w:r>
      <w:proofErr w:type="spellStart"/>
      <w:r w:rsidR="002A30D2">
        <w:rPr>
          <w:rFonts w:ascii="Calibri" w:hAnsi="Calibri"/>
          <w:szCs w:val="24"/>
          <w:lang w:val="lv-LV"/>
        </w:rPr>
        <w:t>inženierrisinājumu</w:t>
      </w:r>
      <w:proofErr w:type="spellEnd"/>
      <w:r w:rsidR="002A30D2">
        <w:rPr>
          <w:rFonts w:ascii="Calibri" w:hAnsi="Calibri"/>
          <w:szCs w:val="24"/>
          <w:lang w:val="lv-LV"/>
        </w:rPr>
        <w:t xml:space="preserve"> daļas LKT sadaļa izstrādāta pamatojoties uz</w:t>
      </w:r>
      <w:r w:rsidR="007518A8">
        <w:rPr>
          <w:rFonts w:ascii="Calibri" w:hAnsi="Calibri"/>
          <w:szCs w:val="24"/>
          <w:lang w:val="lv-LV"/>
        </w:rPr>
        <w:t xml:space="preserve"> </w:t>
      </w:r>
      <w:r w:rsidR="007518A8">
        <w:rPr>
          <w:rFonts w:ascii="Calibri" w:hAnsi="Calibri"/>
          <w:lang w:val="lv-LV"/>
        </w:rPr>
        <w:t>Līvānu būvvaldes izdoto</w:t>
      </w:r>
      <w:r w:rsidR="002A30D2" w:rsidRPr="002A30D2">
        <w:rPr>
          <w:rFonts w:ascii="Calibri" w:hAnsi="Calibri"/>
          <w:lang w:val="lv-LV"/>
        </w:rPr>
        <w:t xml:space="preserve"> plānošanas</w:t>
      </w:r>
      <w:r w:rsidR="002A30D2">
        <w:rPr>
          <w:rFonts w:ascii="Calibri" w:hAnsi="Calibri"/>
          <w:lang w:val="lv-LV"/>
        </w:rPr>
        <w:t xml:space="preserve"> un arhitektūras uzdevumu</w:t>
      </w:r>
      <w:r w:rsidR="002A30D2" w:rsidRPr="002A30D2">
        <w:rPr>
          <w:rFonts w:ascii="Calibri" w:hAnsi="Calibri"/>
          <w:lang w:val="lv-LV"/>
        </w:rPr>
        <w:t xml:space="preserve"> Nr.2-4/12/50 </w:t>
      </w:r>
      <w:r w:rsidR="007518A8">
        <w:rPr>
          <w:rFonts w:ascii="Calibri" w:hAnsi="Calibri"/>
          <w:lang w:val="lv-LV"/>
        </w:rPr>
        <w:t>izsniegtu</w:t>
      </w:r>
      <w:r w:rsidR="002A30D2">
        <w:rPr>
          <w:rFonts w:ascii="Calibri" w:hAnsi="Calibri"/>
          <w:lang w:val="lv-LV"/>
        </w:rPr>
        <w:t xml:space="preserve"> 2012.gada 12.jūnijā, projektēšanas uzdevumu un </w:t>
      </w:r>
      <w:r w:rsidR="002A30D2" w:rsidRPr="002A30D2">
        <w:rPr>
          <w:rFonts w:ascii="Calibri" w:hAnsi="Calibri"/>
          <w:lang w:val="lv-LV"/>
        </w:rPr>
        <w:t>SIA ”Līvānu dzīvokļu un komunālā saimniecība</w:t>
      </w:r>
      <w:r w:rsidR="002A30D2">
        <w:rPr>
          <w:rFonts w:ascii="Calibri" w:hAnsi="Calibri"/>
          <w:lang w:val="lv-LV"/>
        </w:rPr>
        <w:t>s</w:t>
      </w:r>
      <w:r w:rsidR="002A30D2" w:rsidRPr="002A30D2">
        <w:rPr>
          <w:rFonts w:ascii="Calibri" w:hAnsi="Calibri"/>
          <w:lang w:val="lv-LV"/>
        </w:rPr>
        <w:t>” tehni</w:t>
      </w:r>
      <w:r w:rsidR="002A30D2">
        <w:rPr>
          <w:rFonts w:ascii="Calibri" w:hAnsi="Calibri"/>
          <w:lang w:val="lv-LV"/>
        </w:rPr>
        <w:t>skos noteikumus</w:t>
      </w:r>
      <w:r w:rsidR="007518A8">
        <w:rPr>
          <w:rFonts w:ascii="Calibri" w:hAnsi="Calibri"/>
          <w:lang w:val="lv-LV"/>
        </w:rPr>
        <w:t xml:space="preserve"> Nr. 1-10.12 izdotus</w:t>
      </w:r>
      <w:r w:rsidR="002A30D2" w:rsidRPr="002A30D2">
        <w:rPr>
          <w:rFonts w:ascii="Calibri" w:hAnsi="Calibri"/>
          <w:lang w:val="lv-LV"/>
        </w:rPr>
        <w:t xml:space="preserve"> 22.06.2012</w:t>
      </w:r>
      <w:r w:rsidR="007518A8">
        <w:rPr>
          <w:rFonts w:ascii="Calibri" w:hAnsi="Calibri"/>
          <w:lang w:val="lv-LV"/>
        </w:rPr>
        <w:t>, kā arī saskaņā ar normatīvajiem dokumentiem : LBN 223-99 „Kanalizācijas ārējie tīkli un būves”.</w:t>
      </w:r>
    </w:p>
    <w:p w:rsidR="007518A8" w:rsidRDefault="007518A8" w:rsidP="007518A8">
      <w:pPr>
        <w:ind w:firstLine="567"/>
        <w:jc w:val="both"/>
        <w:rPr>
          <w:b/>
          <w:lang w:val="lv-LV"/>
        </w:rPr>
      </w:pPr>
    </w:p>
    <w:p w:rsidR="007518A8" w:rsidRDefault="007518A8" w:rsidP="007518A8">
      <w:pPr>
        <w:ind w:firstLine="567"/>
        <w:jc w:val="both"/>
        <w:rPr>
          <w:b/>
          <w:lang w:val="lv-LV"/>
        </w:rPr>
      </w:pPr>
      <w:proofErr w:type="spellStart"/>
      <w:r>
        <w:rPr>
          <w:b/>
          <w:lang w:val="lv-LV"/>
        </w:rPr>
        <w:t>Lietusūdens</w:t>
      </w:r>
      <w:proofErr w:type="spellEnd"/>
      <w:r>
        <w:rPr>
          <w:b/>
          <w:lang w:val="lv-LV"/>
        </w:rPr>
        <w:t xml:space="preserve"> kanalizācija (K2)</w:t>
      </w:r>
    </w:p>
    <w:p w:rsidR="00385561" w:rsidRDefault="007518A8" w:rsidP="002A30D2">
      <w:pPr>
        <w:spacing w:before="120"/>
        <w:ind w:firstLine="567"/>
        <w:jc w:val="both"/>
        <w:rPr>
          <w:rFonts w:ascii="Calibri" w:hAnsi="Calibri"/>
          <w:szCs w:val="24"/>
          <w:lang w:val="lv-LV"/>
        </w:rPr>
      </w:pPr>
      <w:r>
        <w:rPr>
          <w:rFonts w:ascii="Calibri" w:hAnsi="Calibri"/>
          <w:szCs w:val="24"/>
          <w:lang w:val="lv-LV"/>
        </w:rPr>
        <w:t xml:space="preserve">Projektā paredzēts izbūvēt </w:t>
      </w:r>
      <w:proofErr w:type="spellStart"/>
      <w:r>
        <w:rPr>
          <w:rFonts w:ascii="Calibri" w:hAnsi="Calibri"/>
          <w:szCs w:val="24"/>
          <w:lang w:val="lv-LV"/>
        </w:rPr>
        <w:t>lietusūdens</w:t>
      </w:r>
      <w:proofErr w:type="spellEnd"/>
      <w:r>
        <w:rPr>
          <w:rFonts w:ascii="Calibri" w:hAnsi="Calibri"/>
          <w:szCs w:val="24"/>
          <w:lang w:val="lv-LV"/>
        </w:rPr>
        <w:t xml:space="preserve"> kanalizāciju, nodrošinot slēgta tipa </w:t>
      </w:r>
      <w:proofErr w:type="spellStart"/>
      <w:r>
        <w:rPr>
          <w:rFonts w:ascii="Calibri" w:hAnsi="Calibri"/>
          <w:szCs w:val="24"/>
          <w:lang w:val="lv-LV"/>
        </w:rPr>
        <w:t>lietusūdens</w:t>
      </w:r>
      <w:proofErr w:type="spellEnd"/>
      <w:r>
        <w:rPr>
          <w:rFonts w:ascii="Calibri" w:hAnsi="Calibri"/>
          <w:szCs w:val="24"/>
          <w:lang w:val="lv-LV"/>
        </w:rPr>
        <w:t xml:space="preserve"> atvadi visa rekonstruējamā posma robežās. Projekts paredz demontēt esošo </w:t>
      </w:r>
      <w:proofErr w:type="spellStart"/>
      <w:r>
        <w:rPr>
          <w:rFonts w:ascii="Calibri" w:hAnsi="Calibri"/>
          <w:szCs w:val="24"/>
          <w:lang w:val="lv-LV"/>
        </w:rPr>
        <w:t>lietusūdens</w:t>
      </w:r>
      <w:proofErr w:type="spellEnd"/>
      <w:r>
        <w:rPr>
          <w:rFonts w:ascii="Calibri" w:hAnsi="Calibri"/>
          <w:szCs w:val="24"/>
          <w:lang w:val="lv-LV"/>
        </w:rPr>
        <w:t xml:space="preserve"> kanalizācijas kolektoru Rūpniecības ielā, tā vietā izbūvējot jaunu, kas nodrošina </w:t>
      </w:r>
      <w:proofErr w:type="spellStart"/>
      <w:r>
        <w:rPr>
          <w:rFonts w:ascii="Calibri" w:hAnsi="Calibri"/>
          <w:szCs w:val="24"/>
          <w:lang w:val="lv-LV"/>
        </w:rPr>
        <w:t>lietusūdens</w:t>
      </w:r>
      <w:proofErr w:type="spellEnd"/>
      <w:r>
        <w:rPr>
          <w:rFonts w:ascii="Calibri" w:hAnsi="Calibri"/>
          <w:szCs w:val="24"/>
          <w:lang w:val="lv-LV"/>
        </w:rPr>
        <w:t xml:space="preserve"> savākšanu no abām Rūpniecības ielas brauktuvēm. Tāpat jaunu </w:t>
      </w:r>
      <w:proofErr w:type="spellStart"/>
      <w:r>
        <w:rPr>
          <w:rFonts w:ascii="Calibri" w:hAnsi="Calibri"/>
          <w:szCs w:val="24"/>
          <w:lang w:val="lv-LV"/>
        </w:rPr>
        <w:t>lietusūdens</w:t>
      </w:r>
      <w:proofErr w:type="spellEnd"/>
      <w:r>
        <w:rPr>
          <w:rFonts w:ascii="Calibri" w:hAnsi="Calibri"/>
          <w:szCs w:val="24"/>
          <w:lang w:val="lv-LV"/>
        </w:rPr>
        <w:t xml:space="preserve"> kanalizācijas kolektoru projektā paredzēts izbūvēt Dzelzceļa ielā, kur </w:t>
      </w:r>
      <w:proofErr w:type="spellStart"/>
      <w:r>
        <w:rPr>
          <w:rFonts w:ascii="Calibri" w:hAnsi="Calibri"/>
          <w:szCs w:val="24"/>
          <w:lang w:val="lv-LV"/>
        </w:rPr>
        <w:t>patreiz</w:t>
      </w:r>
      <w:proofErr w:type="spellEnd"/>
      <w:r>
        <w:rPr>
          <w:rFonts w:ascii="Calibri" w:hAnsi="Calibri"/>
          <w:szCs w:val="24"/>
          <w:lang w:val="lv-LV"/>
        </w:rPr>
        <w:t xml:space="preserve"> pārsvarā ir vaļēja </w:t>
      </w:r>
      <w:proofErr w:type="spellStart"/>
      <w:r>
        <w:rPr>
          <w:rFonts w:ascii="Calibri" w:hAnsi="Calibri"/>
          <w:szCs w:val="24"/>
          <w:lang w:val="lv-LV"/>
        </w:rPr>
        <w:t>ūdensatvade</w:t>
      </w:r>
      <w:proofErr w:type="spellEnd"/>
      <w:r>
        <w:rPr>
          <w:rFonts w:ascii="Calibri" w:hAnsi="Calibri"/>
          <w:szCs w:val="24"/>
          <w:lang w:val="lv-LV"/>
        </w:rPr>
        <w:t>, izņemot autoostai piegulošo posmu. P</w:t>
      </w:r>
      <w:r w:rsidR="00385561">
        <w:rPr>
          <w:rFonts w:ascii="Calibri" w:hAnsi="Calibri"/>
          <w:szCs w:val="24"/>
          <w:lang w:val="lv-LV"/>
        </w:rPr>
        <w:t xml:space="preserve">rojektētajai </w:t>
      </w:r>
      <w:proofErr w:type="spellStart"/>
      <w:r w:rsidR="00385561">
        <w:rPr>
          <w:rFonts w:ascii="Calibri" w:hAnsi="Calibri"/>
          <w:szCs w:val="24"/>
          <w:lang w:val="lv-LV"/>
        </w:rPr>
        <w:t>lietusūdens</w:t>
      </w:r>
      <w:proofErr w:type="spellEnd"/>
      <w:r w:rsidR="00385561">
        <w:rPr>
          <w:rFonts w:ascii="Calibri" w:hAnsi="Calibri"/>
          <w:szCs w:val="24"/>
          <w:lang w:val="lv-LV"/>
        </w:rPr>
        <w:t xml:space="preserve"> kanalizācijas sistēmai paredzēti divi pieslēgumi esošajam maģistrālajam cauruļvadam DN 700mm. Rūpniecības ielā pieslēgums paredzēts esošajā vietā, pārbūvējot pieslēguma aku. Jauns pieslēgums</w:t>
      </w:r>
      <w:r w:rsidR="007E4832">
        <w:rPr>
          <w:rFonts w:ascii="Calibri" w:hAnsi="Calibri"/>
          <w:szCs w:val="24"/>
          <w:lang w:val="lv-LV"/>
        </w:rPr>
        <w:t>,</w:t>
      </w:r>
      <w:r w:rsidR="00006FCF">
        <w:rPr>
          <w:rFonts w:ascii="Calibri" w:hAnsi="Calibri"/>
          <w:szCs w:val="24"/>
          <w:lang w:val="lv-LV"/>
        </w:rPr>
        <w:t xml:space="preserve"> izbūvējot jaunu pieslēguma aku</w:t>
      </w:r>
      <w:r w:rsidR="007E4832">
        <w:rPr>
          <w:rFonts w:ascii="Calibri" w:hAnsi="Calibri"/>
          <w:szCs w:val="24"/>
          <w:lang w:val="lv-LV"/>
        </w:rPr>
        <w:t>,</w:t>
      </w:r>
      <w:r w:rsidR="00385561">
        <w:rPr>
          <w:rFonts w:ascii="Calibri" w:hAnsi="Calibri"/>
          <w:szCs w:val="24"/>
          <w:lang w:val="lv-LV"/>
        </w:rPr>
        <w:t xml:space="preserve"> paredzēts Dzelzceļa ielā (pēc vecā ielas posma nosaukuma – Kaļķu ielā).</w:t>
      </w:r>
    </w:p>
    <w:p w:rsidR="007518A8" w:rsidRPr="00397649" w:rsidRDefault="00385561" w:rsidP="002A30D2">
      <w:pPr>
        <w:spacing w:before="120"/>
        <w:ind w:firstLine="567"/>
        <w:jc w:val="both"/>
        <w:rPr>
          <w:rFonts w:ascii="Calibri" w:hAnsi="Calibri"/>
          <w:szCs w:val="24"/>
          <w:lang w:val="lv-LV"/>
        </w:rPr>
      </w:pPr>
      <w:r w:rsidRPr="00397649">
        <w:rPr>
          <w:rFonts w:ascii="Calibri" w:hAnsi="Calibri"/>
          <w:szCs w:val="24"/>
          <w:lang w:val="lv-LV"/>
        </w:rPr>
        <w:t xml:space="preserve">Izbūvējot </w:t>
      </w:r>
      <w:proofErr w:type="spellStart"/>
      <w:r w:rsidRPr="00397649">
        <w:rPr>
          <w:rFonts w:ascii="Calibri" w:hAnsi="Calibri"/>
          <w:szCs w:val="24"/>
          <w:lang w:val="lv-LV"/>
        </w:rPr>
        <w:t>lietusūdens</w:t>
      </w:r>
      <w:proofErr w:type="spellEnd"/>
      <w:r w:rsidRPr="00397649">
        <w:rPr>
          <w:rFonts w:ascii="Calibri" w:hAnsi="Calibri"/>
          <w:szCs w:val="24"/>
          <w:lang w:val="lv-LV"/>
        </w:rPr>
        <w:t xml:space="preserve"> kanalizācijas kolektoru projektā paredzētas</w:t>
      </w:r>
      <w:r w:rsidR="00397649" w:rsidRPr="00397649">
        <w:rPr>
          <w:rFonts w:ascii="Calibri" w:hAnsi="Calibri"/>
          <w:szCs w:val="24"/>
          <w:lang w:val="lv-LV"/>
        </w:rPr>
        <w:t xml:space="preserve"> </w:t>
      </w:r>
      <w:proofErr w:type="spellStart"/>
      <w:r w:rsidR="00397649" w:rsidRPr="00397649">
        <w:rPr>
          <w:rFonts w:ascii="Calibri" w:hAnsi="Calibri"/>
          <w:lang w:val="lv-LV"/>
        </w:rPr>
        <w:t>skatakas</w:t>
      </w:r>
      <w:proofErr w:type="spellEnd"/>
      <w:r w:rsidR="00397649" w:rsidRPr="00397649">
        <w:rPr>
          <w:rFonts w:ascii="Calibri" w:hAnsi="Calibri"/>
          <w:lang w:val="lv-LV"/>
        </w:rPr>
        <w:t xml:space="preserve"> no saliekamajiem dzelzsbetona g</w:t>
      </w:r>
      <w:r w:rsidR="00397649">
        <w:rPr>
          <w:rFonts w:ascii="Calibri" w:hAnsi="Calibri"/>
          <w:lang w:val="lv-LV"/>
        </w:rPr>
        <w:t>rodiem,</w:t>
      </w:r>
      <w:r w:rsidR="00FF4ADE" w:rsidRPr="00FF4ADE">
        <w:rPr>
          <w:rFonts w:ascii="Calibri" w:hAnsi="Calibri"/>
          <w:lang w:val="lv-LV"/>
        </w:rPr>
        <w:t xml:space="preserve"> </w:t>
      </w:r>
      <w:r w:rsidR="00FF4ADE">
        <w:rPr>
          <w:rFonts w:ascii="Calibri" w:hAnsi="Calibri"/>
          <w:lang w:val="lv-LV"/>
        </w:rPr>
        <w:t>augšējais elements konusveida,</w:t>
      </w:r>
      <w:r w:rsidR="00397649">
        <w:rPr>
          <w:rFonts w:ascii="Calibri" w:hAnsi="Calibri"/>
          <w:lang w:val="lv-LV"/>
        </w:rPr>
        <w:t xml:space="preserve"> atbilstoši LVS EN 1917:</w:t>
      </w:r>
      <w:r w:rsidR="00397649" w:rsidRPr="00397649">
        <w:rPr>
          <w:rFonts w:ascii="Calibri" w:hAnsi="Calibri"/>
          <w:lang w:val="lv-LV"/>
        </w:rPr>
        <w:t>2003 ar iestrādātiem gumijas blīvgredzeniem jeb grodiem ar gropi blīvējuma iestrādei,</w:t>
      </w:r>
      <w:r w:rsidR="007E4832">
        <w:rPr>
          <w:rFonts w:ascii="Calibri" w:hAnsi="Calibri"/>
          <w:lang w:val="lv-LV"/>
        </w:rPr>
        <w:t xml:space="preserve"> </w:t>
      </w:r>
      <w:r w:rsidRPr="00397649">
        <w:rPr>
          <w:rFonts w:ascii="Calibri" w:hAnsi="Calibri"/>
          <w:szCs w:val="24"/>
          <w:lang w:val="lv-LV"/>
        </w:rPr>
        <w:t>DN 1000 un DN 1500 ar aku vākiem smagajam transportam, kuriem jāatbilst</w:t>
      </w:r>
      <w:r w:rsidR="00397649" w:rsidRPr="00397649">
        <w:rPr>
          <w:rFonts w:ascii="Calibri" w:hAnsi="Calibri"/>
          <w:szCs w:val="24"/>
          <w:lang w:val="lv-LV"/>
        </w:rPr>
        <w:t xml:space="preserve"> LVS</w:t>
      </w:r>
      <w:r w:rsidRPr="00397649">
        <w:rPr>
          <w:rFonts w:ascii="Calibri" w:hAnsi="Calibri"/>
          <w:szCs w:val="24"/>
          <w:lang w:val="lv-LV"/>
        </w:rPr>
        <w:t xml:space="preserve"> </w:t>
      </w:r>
      <w:r w:rsidR="00840285" w:rsidRPr="00397649">
        <w:rPr>
          <w:rFonts w:ascii="Calibri" w:hAnsi="Calibri"/>
          <w:szCs w:val="24"/>
          <w:lang w:val="lv-LV"/>
        </w:rPr>
        <w:t>EN</w:t>
      </w:r>
      <w:r w:rsidRPr="00397649">
        <w:rPr>
          <w:rFonts w:ascii="Calibri" w:hAnsi="Calibri"/>
          <w:szCs w:val="24"/>
          <w:lang w:val="lv-LV"/>
        </w:rPr>
        <w:t xml:space="preserve"> 124</w:t>
      </w:r>
      <w:r w:rsidR="00397649" w:rsidRPr="00397649">
        <w:rPr>
          <w:rFonts w:ascii="Calibri" w:hAnsi="Calibri"/>
          <w:szCs w:val="24"/>
          <w:lang w:val="lv-LV"/>
        </w:rPr>
        <w:t>:2002</w:t>
      </w:r>
      <w:r w:rsidRPr="00397649">
        <w:rPr>
          <w:rFonts w:ascii="Calibri" w:hAnsi="Calibri"/>
          <w:szCs w:val="24"/>
          <w:lang w:val="lv-LV"/>
        </w:rPr>
        <w:t xml:space="preserve"> Group2 , Group3 prasībām.</w:t>
      </w:r>
      <w:r w:rsidR="00397649">
        <w:rPr>
          <w:rFonts w:ascii="Calibri" w:hAnsi="Calibri"/>
          <w:szCs w:val="24"/>
          <w:lang w:val="lv-LV"/>
        </w:rPr>
        <w:t xml:space="preserve"> </w:t>
      </w:r>
      <w:r w:rsidR="00397649" w:rsidRPr="00397649">
        <w:rPr>
          <w:rFonts w:ascii="Calibri" w:hAnsi="Calibri"/>
          <w:lang w:val="lv-LV"/>
        </w:rPr>
        <w:t>Blīvējums atbilstošs LVS EN</w:t>
      </w:r>
      <w:r w:rsidR="00E368CF">
        <w:rPr>
          <w:rFonts w:ascii="Calibri" w:hAnsi="Calibri"/>
          <w:lang w:val="lv-LV"/>
        </w:rPr>
        <w:t xml:space="preserve"> 681:2003</w:t>
      </w:r>
      <w:r w:rsidR="00397649" w:rsidRPr="00397649">
        <w:rPr>
          <w:rFonts w:ascii="Calibri" w:hAnsi="Calibri"/>
          <w:lang w:val="lv-LV"/>
        </w:rPr>
        <w:t xml:space="preserve"> A1</w:t>
      </w:r>
      <w:r w:rsidR="00397649" w:rsidRPr="00E368CF">
        <w:rPr>
          <w:rFonts w:ascii="Calibri" w:hAnsi="Calibri"/>
          <w:color w:val="FF0000"/>
          <w:lang w:val="lv-LV"/>
        </w:rPr>
        <w:t>+A2+A3</w:t>
      </w:r>
      <w:r w:rsidR="00397649" w:rsidRPr="00397649">
        <w:rPr>
          <w:rFonts w:ascii="Calibri" w:hAnsi="Calibri"/>
          <w:lang w:val="lv-LV"/>
        </w:rPr>
        <w:t>.</w:t>
      </w:r>
      <w:r w:rsidR="00512BB4" w:rsidRPr="00397649">
        <w:rPr>
          <w:rFonts w:ascii="Calibri" w:hAnsi="Calibri"/>
          <w:szCs w:val="24"/>
          <w:lang w:val="lv-LV"/>
        </w:rPr>
        <w:t xml:space="preserve"> Aku kāpšļiem </w:t>
      </w:r>
      <w:r w:rsidR="00512BB4" w:rsidRPr="00397649">
        <w:rPr>
          <w:rFonts w:ascii="Calibri" w:hAnsi="Calibri"/>
          <w:lang w:val="lv-LV"/>
        </w:rPr>
        <w:t>jāatbilst LVS EN 13101: 2003.</w:t>
      </w:r>
      <w:r w:rsidRPr="00397649">
        <w:rPr>
          <w:rFonts w:ascii="Calibri" w:hAnsi="Calibri"/>
          <w:szCs w:val="24"/>
          <w:lang w:val="lv-LV"/>
        </w:rPr>
        <w:t xml:space="preserve"> Lietus notekūdeņu cauruļvads projektēts no DN 200; DN 250; DN 315 plastmasas caurulēm ar </w:t>
      </w:r>
      <w:r w:rsidR="007E4832">
        <w:rPr>
          <w:rFonts w:ascii="Calibri" w:hAnsi="Calibri"/>
          <w:szCs w:val="24"/>
          <w:lang w:val="lv-LV"/>
        </w:rPr>
        <w:t>stiprības</w:t>
      </w:r>
      <w:r w:rsidRPr="00397649">
        <w:rPr>
          <w:rFonts w:ascii="Calibri" w:hAnsi="Calibri"/>
          <w:szCs w:val="24"/>
          <w:lang w:val="lv-LV"/>
        </w:rPr>
        <w:t xml:space="preserve"> klasi T8.</w:t>
      </w:r>
      <w:r w:rsidR="003C1207" w:rsidRPr="00397649">
        <w:rPr>
          <w:rFonts w:ascii="Calibri" w:hAnsi="Calibri"/>
          <w:szCs w:val="24"/>
          <w:lang w:val="lv-LV"/>
        </w:rPr>
        <w:t xml:space="preserve"> Lietus ūdeņu savākšanai paredzēts iebūvēt plastmasas </w:t>
      </w:r>
      <w:proofErr w:type="spellStart"/>
      <w:r w:rsidR="003C1207" w:rsidRPr="00397649">
        <w:rPr>
          <w:rFonts w:ascii="Calibri" w:hAnsi="Calibri"/>
          <w:szCs w:val="24"/>
          <w:lang w:val="lv-LV"/>
        </w:rPr>
        <w:t>g</w:t>
      </w:r>
      <w:r w:rsidR="0033670E" w:rsidRPr="00397649">
        <w:rPr>
          <w:rFonts w:ascii="Calibri" w:hAnsi="Calibri"/>
          <w:szCs w:val="24"/>
          <w:lang w:val="lv-LV"/>
        </w:rPr>
        <w:t>ū</w:t>
      </w:r>
      <w:r w:rsidR="003C1207" w:rsidRPr="00397649">
        <w:rPr>
          <w:rFonts w:ascii="Calibri" w:hAnsi="Calibri"/>
          <w:szCs w:val="24"/>
          <w:lang w:val="lv-LV"/>
        </w:rPr>
        <w:t>lijas</w:t>
      </w:r>
      <w:proofErr w:type="spellEnd"/>
      <w:r w:rsidR="003C1207" w:rsidRPr="00397649">
        <w:rPr>
          <w:rFonts w:ascii="Calibri" w:hAnsi="Calibri"/>
          <w:szCs w:val="24"/>
          <w:lang w:val="lv-LV"/>
        </w:rPr>
        <w:t xml:space="preserve"> ar </w:t>
      </w:r>
      <w:proofErr w:type="spellStart"/>
      <w:r w:rsidR="003C1207" w:rsidRPr="00397649">
        <w:rPr>
          <w:rFonts w:ascii="Calibri" w:hAnsi="Calibri"/>
          <w:szCs w:val="24"/>
          <w:lang w:val="lv-LV"/>
        </w:rPr>
        <w:t>nosēddaļu</w:t>
      </w:r>
      <w:proofErr w:type="spellEnd"/>
      <w:r w:rsidR="003C1207" w:rsidRPr="00397649">
        <w:rPr>
          <w:rFonts w:ascii="Calibri" w:hAnsi="Calibri"/>
          <w:szCs w:val="24"/>
          <w:lang w:val="lv-LV"/>
        </w:rPr>
        <w:t>, nestspēja 40t.</w:t>
      </w:r>
      <w:proofErr w:type="gramStart"/>
      <w:r w:rsidR="003C1207" w:rsidRPr="00397649">
        <w:rPr>
          <w:rFonts w:ascii="Calibri" w:hAnsi="Calibri"/>
          <w:szCs w:val="24"/>
          <w:lang w:val="lv-LV"/>
        </w:rPr>
        <w:t xml:space="preserve"> </w:t>
      </w:r>
      <w:r w:rsidRPr="00397649">
        <w:rPr>
          <w:rFonts w:ascii="Calibri" w:hAnsi="Calibri"/>
          <w:szCs w:val="24"/>
          <w:lang w:val="lv-LV"/>
        </w:rPr>
        <w:t xml:space="preserve"> </w:t>
      </w:r>
      <w:proofErr w:type="spellStart"/>
      <w:proofErr w:type="gramEnd"/>
      <w:r w:rsidR="003C1207" w:rsidRPr="00397649">
        <w:rPr>
          <w:rFonts w:ascii="Calibri" w:hAnsi="Calibri"/>
          <w:szCs w:val="24"/>
          <w:lang w:val="lv-LV"/>
        </w:rPr>
        <w:t>Lietusūdens</w:t>
      </w:r>
      <w:proofErr w:type="spellEnd"/>
      <w:r w:rsidR="003C1207" w:rsidRPr="00397649">
        <w:rPr>
          <w:rFonts w:ascii="Calibri" w:hAnsi="Calibri"/>
          <w:szCs w:val="24"/>
          <w:lang w:val="lv-LV"/>
        </w:rPr>
        <w:t xml:space="preserve"> kanalizācijas tīklu izbūvēt saskaņā ar plānu un </w:t>
      </w:r>
      <w:proofErr w:type="spellStart"/>
      <w:r w:rsidR="003C1207" w:rsidRPr="00397649">
        <w:rPr>
          <w:rFonts w:ascii="Calibri" w:hAnsi="Calibri"/>
          <w:szCs w:val="24"/>
          <w:lang w:val="lv-LV"/>
        </w:rPr>
        <w:t>garenprofilu</w:t>
      </w:r>
      <w:proofErr w:type="spellEnd"/>
      <w:r w:rsidR="003C1207" w:rsidRPr="00397649">
        <w:rPr>
          <w:rFonts w:ascii="Calibri" w:hAnsi="Calibri"/>
          <w:szCs w:val="24"/>
          <w:lang w:val="lv-LV"/>
        </w:rPr>
        <w:t xml:space="preserve">, ievērojot esošo komunikāciju aizsardzības noteikumus. </w:t>
      </w:r>
      <w:r w:rsidR="005802A6" w:rsidRPr="00397649">
        <w:rPr>
          <w:rFonts w:ascii="Calibri" w:hAnsi="Calibri"/>
          <w:szCs w:val="24"/>
          <w:lang w:val="lv-LV"/>
        </w:rPr>
        <w:t xml:space="preserve"> </w:t>
      </w:r>
      <w:r w:rsidR="007518A8" w:rsidRPr="00397649">
        <w:rPr>
          <w:rFonts w:ascii="Calibri" w:hAnsi="Calibri"/>
          <w:szCs w:val="24"/>
          <w:lang w:val="lv-LV"/>
        </w:rPr>
        <w:t xml:space="preserve"> </w:t>
      </w:r>
    </w:p>
    <w:p w:rsidR="0093331C" w:rsidRPr="00006FCF" w:rsidRDefault="00006FCF" w:rsidP="005802A6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 w:rsidRPr="00006FCF">
        <w:rPr>
          <w:rFonts w:ascii="Calibri" w:hAnsi="Calibri"/>
          <w:szCs w:val="24"/>
          <w:lang w:val="lv-LV"/>
        </w:rPr>
        <w:t xml:space="preserve">Projekts </w:t>
      </w:r>
      <w:r>
        <w:rPr>
          <w:rFonts w:ascii="Calibri" w:hAnsi="Calibri"/>
          <w:szCs w:val="24"/>
          <w:lang w:val="lv-LV"/>
        </w:rPr>
        <w:t>nepieci</w:t>
      </w:r>
      <w:r w:rsidR="004652EF">
        <w:rPr>
          <w:rFonts w:ascii="Calibri" w:hAnsi="Calibri"/>
          <w:szCs w:val="24"/>
          <w:lang w:val="lv-LV"/>
        </w:rPr>
        <w:t xml:space="preserve">ešamības gadījumā divās vietās paredz ūdensvada pārlikšanu krustojumos ar </w:t>
      </w:r>
      <w:proofErr w:type="spellStart"/>
      <w:r w:rsidR="004652EF">
        <w:rPr>
          <w:rFonts w:ascii="Calibri" w:hAnsi="Calibri"/>
          <w:szCs w:val="24"/>
          <w:lang w:val="lv-LV"/>
        </w:rPr>
        <w:t>lietusūdens</w:t>
      </w:r>
      <w:proofErr w:type="spellEnd"/>
      <w:r w:rsidR="004652EF">
        <w:rPr>
          <w:rFonts w:ascii="Calibri" w:hAnsi="Calibri"/>
          <w:szCs w:val="24"/>
          <w:lang w:val="lv-LV"/>
        </w:rPr>
        <w:t xml:space="preserve"> kanalizāciju</w:t>
      </w:r>
      <w:r w:rsidR="002D7421">
        <w:rPr>
          <w:rFonts w:ascii="Calibri" w:hAnsi="Calibri"/>
          <w:szCs w:val="24"/>
          <w:lang w:val="lv-LV"/>
        </w:rPr>
        <w:t>.</w:t>
      </w:r>
      <w:r w:rsidR="00847820">
        <w:rPr>
          <w:rFonts w:ascii="Calibri" w:hAnsi="Calibri"/>
          <w:szCs w:val="24"/>
          <w:lang w:val="lv-LV"/>
        </w:rPr>
        <w:t xml:space="preserve"> Tā kā nav precīzas informācijas par esošā ūdensvada iebūves dziļumu, projektā ievērtētas iespējamas divas </w:t>
      </w:r>
      <w:r w:rsidR="00246845">
        <w:rPr>
          <w:rFonts w:ascii="Calibri" w:hAnsi="Calibri"/>
          <w:szCs w:val="24"/>
          <w:lang w:val="lv-LV"/>
        </w:rPr>
        <w:t xml:space="preserve">ūdensvada pārlikšanas vietas krustojumos ar projektējamo </w:t>
      </w:r>
      <w:proofErr w:type="spellStart"/>
      <w:r w:rsidR="00246845">
        <w:rPr>
          <w:rFonts w:ascii="Calibri" w:hAnsi="Calibri"/>
          <w:szCs w:val="24"/>
          <w:lang w:val="lv-LV"/>
        </w:rPr>
        <w:t>lie</w:t>
      </w:r>
      <w:r w:rsidR="008C14D9">
        <w:rPr>
          <w:rFonts w:ascii="Calibri" w:hAnsi="Calibri"/>
          <w:szCs w:val="24"/>
          <w:lang w:val="lv-LV"/>
        </w:rPr>
        <w:t>tusūdens</w:t>
      </w:r>
      <w:proofErr w:type="spellEnd"/>
      <w:r w:rsidR="008C14D9">
        <w:rPr>
          <w:rFonts w:ascii="Calibri" w:hAnsi="Calibri"/>
          <w:szCs w:val="24"/>
          <w:lang w:val="lv-LV"/>
        </w:rPr>
        <w:t xml:space="preserve"> kanalizāciju, bet par ūdensvada pārbūves nepieciešamību</w:t>
      </w:r>
      <w:r w:rsidR="00246845">
        <w:rPr>
          <w:rFonts w:ascii="Calibri" w:hAnsi="Calibri"/>
          <w:szCs w:val="24"/>
          <w:lang w:val="lv-LV"/>
        </w:rPr>
        <w:t xml:space="preserve"> jāpārliecinās būvniecības gaitā. </w:t>
      </w:r>
    </w:p>
    <w:p w:rsidR="00AD3B6A" w:rsidRDefault="002D7421" w:rsidP="00BC6BAB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 w:rsidRPr="002D7421">
        <w:rPr>
          <w:rFonts w:ascii="Calibri" w:hAnsi="Calibri"/>
          <w:szCs w:val="24"/>
          <w:lang w:val="lv-LV"/>
        </w:rPr>
        <w:t>Pirms būvdarbu uzsākšanas jāprecizē cauruļ</w:t>
      </w:r>
      <w:r>
        <w:rPr>
          <w:rFonts w:ascii="Calibri" w:hAnsi="Calibri"/>
          <w:szCs w:val="24"/>
          <w:lang w:val="lv-LV"/>
        </w:rPr>
        <w:t>u tekņu atzīmes pieslēguma vietās.</w:t>
      </w:r>
    </w:p>
    <w:p w:rsidR="00512BB4" w:rsidRDefault="00B1236A" w:rsidP="00512BB4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>
        <w:rPr>
          <w:rFonts w:ascii="Calibri" w:hAnsi="Calibri"/>
          <w:szCs w:val="24"/>
          <w:lang w:val="lv-LV"/>
        </w:rPr>
        <w:t xml:space="preserve">Esošā </w:t>
      </w:r>
      <w:r w:rsidRPr="0058671E">
        <w:rPr>
          <w:rFonts w:ascii="Calibri" w:hAnsi="Calibri"/>
          <w:szCs w:val="24"/>
          <w:lang w:val="lv-LV"/>
        </w:rPr>
        <w:t xml:space="preserve">grunts: </w:t>
      </w:r>
      <w:r w:rsidR="00FF4ADE" w:rsidRPr="0058671E">
        <w:rPr>
          <w:rFonts w:ascii="Calibri" w:hAnsi="Calibri"/>
          <w:szCs w:val="24"/>
          <w:lang w:val="lv-LV"/>
        </w:rPr>
        <w:t>smilts rupja, vidēji blīva, putekļaina,</w:t>
      </w:r>
      <w:r w:rsidRPr="0058671E">
        <w:rPr>
          <w:rFonts w:ascii="Calibri" w:hAnsi="Calibri"/>
          <w:szCs w:val="24"/>
          <w:lang w:val="lv-LV"/>
        </w:rPr>
        <w:t xml:space="preserve"> blīva un smilts </w:t>
      </w:r>
      <w:r w:rsidR="00FF4ADE" w:rsidRPr="0058671E">
        <w:rPr>
          <w:rFonts w:ascii="Calibri" w:hAnsi="Calibri"/>
          <w:szCs w:val="24"/>
          <w:lang w:val="lv-LV"/>
        </w:rPr>
        <w:t>smalka, vidēji blīva</w:t>
      </w:r>
      <w:r w:rsidRPr="0058671E">
        <w:rPr>
          <w:rFonts w:ascii="Calibri" w:hAnsi="Calibri"/>
          <w:szCs w:val="24"/>
          <w:lang w:val="lv-LV"/>
        </w:rPr>
        <w:t xml:space="preserve">. </w:t>
      </w:r>
      <w:r w:rsidR="00AD3B6A" w:rsidRPr="0058671E">
        <w:rPr>
          <w:rFonts w:ascii="Calibri" w:hAnsi="Calibri"/>
          <w:szCs w:val="24"/>
          <w:lang w:val="lv-LV"/>
        </w:rPr>
        <w:t>Tranšejas aizbērt</w:t>
      </w:r>
      <w:r w:rsidR="00FF4ADE" w:rsidRPr="0058671E">
        <w:rPr>
          <w:rFonts w:ascii="Calibri" w:hAnsi="Calibri"/>
          <w:szCs w:val="24"/>
          <w:lang w:val="lv-LV"/>
        </w:rPr>
        <w:t xml:space="preserve"> ar </w:t>
      </w:r>
      <w:r w:rsidR="00596067" w:rsidRPr="0058671E">
        <w:rPr>
          <w:rFonts w:ascii="Calibri" w:hAnsi="Calibri"/>
          <w:szCs w:val="24"/>
          <w:lang w:val="lv-LV"/>
        </w:rPr>
        <w:t xml:space="preserve">smilšu gruntīm, kur </w:t>
      </w:r>
      <w:r w:rsidR="00AD3B6A" w:rsidRPr="0058671E">
        <w:rPr>
          <w:rFonts w:ascii="Calibri" w:hAnsi="Calibri"/>
          <w:szCs w:val="24"/>
          <w:lang w:val="lv-LV"/>
        </w:rPr>
        <w:t xml:space="preserve">māla </w:t>
      </w:r>
      <w:proofErr w:type="spellStart"/>
      <w:r w:rsidR="00AD3B6A" w:rsidRPr="0058671E">
        <w:rPr>
          <w:rFonts w:ascii="Calibri" w:hAnsi="Calibri"/>
          <w:szCs w:val="24"/>
          <w:lang w:val="lv-LV"/>
        </w:rPr>
        <w:t>daliņu</w:t>
      </w:r>
      <w:proofErr w:type="spellEnd"/>
      <w:r w:rsidR="00AD3B6A" w:rsidRPr="0058671E">
        <w:rPr>
          <w:rFonts w:ascii="Calibri" w:hAnsi="Calibri"/>
          <w:szCs w:val="24"/>
          <w:lang w:val="lv-LV"/>
        </w:rPr>
        <w:t xml:space="preserve"> piejauk</w:t>
      </w:r>
      <w:r w:rsidR="00596067" w:rsidRPr="0058671E">
        <w:rPr>
          <w:rFonts w:ascii="Calibri" w:hAnsi="Calibri"/>
          <w:szCs w:val="24"/>
          <w:lang w:val="lv-LV"/>
        </w:rPr>
        <w:t>ums mazāks</w:t>
      </w:r>
      <w:r w:rsidR="00AD3B6A" w:rsidRPr="0058671E">
        <w:rPr>
          <w:rFonts w:ascii="Calibri" w:hAnsi="Calibri"/>
          <w:szCs w:val="24"/>
          <w:lang w:val="lv-LV"/>
        </w:rPr>
        <w:t xml:space="preserve"> par 5%</w:t>
      </w:r>
      <w:r w:rsidR="009E6D9A">
        <w:rPr>
          <w:rFonts w:ascii="Calibri" w:hAnsi="Calibri"/>
          <w:szCs w:val="24"/>
          <w:lang w:val="lv-LV"/>
        </w:rPr>
        <w:t xml:space="preserve">, atbilstoši Ceļu </w:t>
      </w:r>
      <w:r w:rsidR="009E6D9A">
        <w:rPr>
          <w:rFonts w:ascii="Calibri" w:hAnsi="Calibri"/>
          <w:szCs w:val="24"/>
          <w:lang w:val="lv-LV"/>
        </w:rPr>
        <w:lastRenderedPageBreak/>
        <w:t>specifikācijas 2012 zemes klātnes būvniecība prasībām</w:t>
      </w:r>
      <w:r w:rsidR="00AD3B6A" w:rsidRPr="0058671E">
        <w:rPr>
          <w:rFonts w:ascii="Calibri" w:hAnsi="Calibri"/>
          <w:szCs w:val="24"/>
          <w:lang w:val="lv-LV"/>
        </w:rPr>
        <w:t>.</w:t>
      </w:r>
      <w:r w:rsidR="000677BC" w:rsidRPr="0058671E">
        <w:rPr>
          <w:rFonts w:ascii="Calibri" w:hAnsi="Calibri"/>
          <w:szCs w:val="24"/>
          <w:lang w:val="lv-LV"/>
        </w:rPr>
        <w:t xml:space="preserve"> Tranšejas</w:t>
      </w:r>
      <w:r w:rsidR="000677BC">
        <w:rPr>
          <w:rFonts w:ascii="Calibri" w:hAnsi="Calibri"/>
          <w:szCs w:val="24"/>
          <w:lang w:val="lv-LV"/>
        </w:rPr>
        <w:t xml:space="preserve"> platums </w:t>
      </w:r>
      <w:r w:rsidR="000677BC" w:rsidRPr="000677BC">
        <w:rPr>
          <w:rFonts w:ascii="Calibri" w:hAnsi="Calibri"/>
          <w:szCs w:val="24"/>
          <w:lang w:val="lv-LV"/>
        </w:rPr>
        <w:t>cauruļvadu iebūvei pieņemts 1.5m.</w:t>
      </w:r>
      <w:r w:rsidR="0018163F">
        <w:rPr>
          <w:rFonts w:ascii="Calibri" w:hAnsi="Calibri"/>
          <w:szCs w:val="24"/>
          <w:lang w:val="lv-LV"/>
        </w:rPr>
        <w:t xml:space="preserve"> Tranšeju</w:t>
      </w:r>
      <w:r w:rsidR="00512BB4">
        <w:rPr>
          <w:rFonts w:ascii="Calibri" w:hAnsi="Calibri"/>
          <w:szCs w:val="24"/>
          <w:lang w:val="lv-LV"/>
        </w:rPr>
        <w:t xml:space="preserve"> aizbēršanas darbus veikt atbilstoši Ceļu specifikācijas 2012 zemes klātnes būvniecība prasībām.</w:t>
      </w:r>
    </w:p>
    <w:p w:rsidR="00BE2537" w:rsidRPr="00AD3B6A" w:rsidRDefault="00BE2537" w:rsidP="00512BB4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>
        <w:rPr>
          <w:rFonts w:ascii="Calibri" w:hAnsi="Calibri"/>
          <w:szCs w:val="24"/>
          <w:lang w:val="lv-LV"/>
        </w:rPr>
        <w:t>TV inspekcija un blīvuma pārbaude</w:t>
      </w:r>
      <w:r w:rsidR="00397649">
        <w:rPr>
          <w:rFonts w:ascii="Calibri" w:hAnsi="Calibri"/>
          <w:szCs w:val="24"/>
          <w:lang w:val="lv-LV"/>
        </w:rPr>
        <w:t>s izmaksas</w:t>
      </w:r>
      <w:r>
        <w:rPr>
          <w:rFonts w:ascii="Calibri" w:hAnsi="Calibri"/>
          <w:szCs w:val="24"/>
          <w:lang w:val="lv-LV"/>
        </w:rPr>
        <w:t xml:space="preserve"> jāietver</w:t>
      </w:r>
      <w:r w:rsidR="00397649">
        <w:rPr>
          <w:rFonts w:ascii="Calibri" w:hAnsi="Calibri"/>
          <w:szCs w:val="24"/>
          <w:lang w:val="lv-LV"/>
        </w:rPr>
        <w:t xml:space="preserve"> izbūves</w:t>
      </w:r>
      <w:r>
        <w:rPr>
          <w:rFonts w:ascii="Calibri" w:hAnsi="Calibri"/>
          <w:szCs w:val="24"/>
          <w:lang w:val="lv-LV"/>
        </w:rPr>
        <w:t xml:space="preserve"> darbu apjomā.</w:t>
      </w:r>
    </w:p>
    <w:p w:rsidR="005802A6" w:rsidRPr="00553031" w:rsidRDefault="00553031" w:rsidP="00BC6BAB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 w:rsidRPr="00553031">
        <w:rPr>
          <w:rFonts w:ascii="Calibri" w:hAnsi="Calibri"/>
          <w:szCs w:val="24"/>
          <w:lang w:val="lv-LV"/>
        </w:rPr>
        <w:t>Ielu seguma bū</w:t>
      </w:r>
      <w:r>
        <w:rPr>
          <w:rFonts w:ascii="Calibri" w:hAnsi="Calibri"/>
          <w:szCs w:val="24"/>
          <w:lang w:val="lv-LV"/>
        </w:rPr>
        <w:t>vdarbu apjomi ir doti ceļu daļas darbu apjomos. Būvdarbu apjomu saraksti un tāmes dotas ekonomikas daļā (sējums Nr.4)</w:t>
      </w:r>
    </w:p>
    <w:p w:rsidR="002A30D2" w:rsidRPr="00C42206" w:rsidRDefault="00C42206" w:rsidP="00BC6BAB">
      <w:pPr>
        <w:spacing w:before="240" w:after="120"/>
        <w:ind w:firstLine="567"/>
        <w:jc w:val="both"/>
        <w:rPr>
          <w:rFonts w:ascii="Calibri" w:hAnsi="Calibri"/>
          <w:szCs w:val="24"/>
          <w:lang w:val="lv-LV"/>
        </w:rPr>
      </w:pPr>
      <w:r w:rsidRPr="00C42206">
        <w:rPr>
          <w:rFonts w:ascii="Calibri" w:hAnsi="Calibri"/>
          <w:szCs w:val="24"/>
          <w:lang w:val="lv-LV"/>
        </w:rPr>
        <w:t>Projekta saskaņojumi skatāmi rasējuma lapā „Būvprojekta ģenerālplāns ar savietotiem inženiertīkliem” ĢP-1.</w:t>
      </w:r>
    </w:p>
    <w:p w:rsidR="00C42206" w:rsidRDefault="00C42206" w:rsidP="00BC6BAB">
      <w:pPr>
        <w:spacing w:before="240" w:after="120"/>
        <w:ind w:firstLine="567"/>
        <w:jc w:val="both"/>
        <w:rPr>
          <w:rFonts w:ascii="Times New Roman" w:hAnsi="Times New Roman"/>
          <w:bCs/>
          <w:color w:val="FF0000"/>
          <w:sz w:val="18"/>
          <w:szCs w:val="18"/>
          <w:lang w:val="lv-LV"/>
        </w:rPr>
      </w:pPr>
    </w:p>
    <w:p w:rsidR="005E1EC6" w:rsidRDefault="005E1EC6" w:rsidP="00BC6BAB">
      <w:pPr>
        <w:spacing w:before="240" w:after="120"/>
        <w:ind w:firstLine="567"/>
        <w:jc w:val="both"/>
        <w:rPr>
          <w:rFonts w:ascii="Times New Roman" w:hAnsi="Times New Roman"/>
          <w:bCs/>
          <w:color w:val="FF0000"/>
          <w:sz w:val="18"/>
          <w:szCs w:val="18"/>
          <w:lang w:val="lv-LV"/>
        </w:rPr>
      </w:pPr>
    </w:p>
    <w:p w:rsidR="00C42206" w:rsidRPr="00C42206" w:rsidRDefault="00C42206" w:rsidP="00BC6BAB">
      <w:pPr>
        <w:spacing w:before="240" w:after="120"/>
        <w:ind w:firstLine="567"/>
        <w:jc w:val="both"/>
        <w:rPr>
          <w:rFonts w:ascii="Calibri" w:hAnsi="Calibri"/>
          <w:b/>
          <w:smallCaps/>
          <w:u w:val="single"/>
          <w:lang w:val="lv-LV"/>
        </w:rPr>
      </w:pPr>
    </w:p>
    <w:p w:rsidR="004F2779" w:rsidRDefault="001D19E1" w:rsidP="004F2779">
      <w:pPr>
        <w:pStyle w:val="ListParagraph"/>
        <w:spacing w:line="360" w:lineRule="auto"/>
        <w:ind w:left="426"/>
        <w:jc w:val="right"/>
        <w:rPr>
          <w:sz w:val="24"/>
          <w:szCs w:val="24"/>
        </w:rPr>
      </w:pPr>
      <w:r>
        <w:rPr>
          <w:sz w:val="24"/>
          <w:szCs w:val="24"/>
        </w:rPr>
        <w:t>Sadaļas vadītāja:</w:t>
      </w:r>
      <w:proofErr w:type="gramStart"/>
      <w:r>
        <w:rPr>
          <w:sz w:val="24"/>
          <w:szCs w:val="24"/>
        </w:rPr>
        <w:t xml:space="preserve"> </w:t>
      </w:r>
      <w:r w:rsidR="005802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</w:t>
      </w:r>
      <w:proofErr w:type="gramEnd"/>
      <w:r>
        <w:rPr>
          <w:sz w:val="24"/>
          <w:szCs w:val="24"/>
        </w:rPr>
        <w:t>/A. Gaile</w:t>
      </w:r>
      <w:r w:rsidR="004F2779" w:rsidRPr="0077029B">
        <w:rPr>
          <w:sz w:val="24"/>
          <w:szCs w:val="24"/>
        </w:rPr>
        <w:t>/</w:t>
      </w:r>
    </w:p>
    <w:p w:rsidR="005802A6" w:rsidRDefault="005802A6" w:rsidP="004F2779">
      <w:pPr>
        <w:pStyle w:val="ListParagraph"/>
        <w:spacing w:line="360" w:lineRule="auto"/>
        <w:ind w:left="426"/>
        <w:jc w:val="right"/>
        <w:rPr>
          <w:sz w:val="24"/>
          <w:szCs w:val="24"/>
        </w:rPr>
      </w:pPr>
    </w:p>
    <w:p w:rsidR="005802A6" w:rsidRPr="00BB1F10" w:rsidRDefault="00524793" w:rsidP="004F2779">
      <w:pPr>
        <w:pStyle w:val="ListParagraph"/>
        <w:spacing w:line="360" w:lineRule="auto"/>
        <w:ind w:left="42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Datums: </w:t>
      </w:r>
      <w:r w:rsidR="0074552A">
        <w:rPr>
          <w:sz w:val="24"/>
          <w:szCs w:val="24"/>
        </w:rPr>
        <w:t>19.04</w:t>
      </w:r>
      <w:r w:rsidR="005802A6">
        <w:rPr>
          <w:sz w:val="24"/>
          <w:szCs w:val="24"/>
        </w:rPr>
        <w:t>.2013.</w:t>
      </w:r>
    </w:p>
    <w:sectPr w:rsidR="005802A6" w:rsidRPr="00BB1F10" w:rsidSect="000575E7">
      <w:headerReference w:type="default" r:id="rId8"/>
      <w:footerReference w:type="even" r:id="rId9"/>
      <w:footerReference w:type="default" r:id="rId10"/>
      <w:pgSz w:w="12240" w:h="15840"/>
      <w:pgMar w:top="1418" w:right="1134" w:bottom="1134" w:left="1701" w:header="454" w:footer="510" w:gutter="0"/>
      <w:pgNumType w:start="4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D9A" w:rsidRDefault="009E6D9A">
      <w:r>
        <w:separator/>
      </w:r>
    </w:p>
  </w:endnote>
  <w:endnote w:type="continuationSeparator" w:id="1">
    <w:p w:rsidR="009E6D9A" w:rsidRDefault="009E6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utonica">
    <w:charset w:val="BA"/>
    <w:family w:val="roman"/>
    <w:pitch w:val="variable"/>
    <w:sig w:usb0="800002EF" w:usb1="00000048" w:usb2="00000000" w:usb3="00000000" w:csb0="00000097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9A" w:rsidRDefault="00EC0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6D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6D9A" w:rsidRDefault="009E6D9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9A" w:rsidRDefault="00EC0FE9" w:rsidP="00461983">
    <w:pPr>
      <w:pStyle w:val="Footer"/>
      <w:ind w:right="49"/>
      <w:rPr>
        <w:rFonts w:ascii="Arial Narrow" w:hAnsi="Arial Narrow"/>
        <w:sz w:val="20"/>
        <w:lang w:val="lv-LV"/>
      </w:rPr>
    </w:pPr>
    <w:r w:rsidRPr="00EC0FE9">
      <w:rPr>
        <w:rFonts w:ascii="Arial Narrow" w:hAnsi="Arial Narrow"/>
        <w:sz w:val="20"/>
        <w:lang w:val="lv-LV"/>
      </w:rPr>
      <w:pict>
        <v:rect id="_x0000_i1026" style="width:0;height:1.5pt" o:hralign="center" o:hrstd="t" o:hr="t" fillcolor="#aca899" stroked="f"/>
      </w:pict>
    </w:r>
  </w:p>
  <w:p w:rsidR="009E6D9A" w:rsidRDefault="009E6D9A">
    <w:pPr>
      <w:pStyle w:val="Footer"/>
      <w:ind w:right="360"/>
      <w:rPr>
        <w:rFonts w:ascii="Arial" w:hAnsi="Arial" w:cs="Arial"/>
        <w:i/>
        <w:sz w:val="16"/>
        <w:szCs w:val="16"/>
        <w:lang w:val="lv-LV"/>
      </w:rPr>
    </w:pPr>
    <w:r>
      <w:rPr>
        <w:rFonts w:ascii="Arial Narrow" w:hAnsi="Arial Narrow"/>
        <w:sz w:val="20"/>
        <w:lang w:val="lv-LV"/>
      </w:rPr>
      <w:t>2</w:t>
    </w:r>
    <w:r w:rsidRPr="00461983">
      <w:rPr>
        <w:rFonts w:ascii="Arial Narrow" w:hAnsi="Arial Narrow"/>
        <w:sz w:val="20"/>
        <w:lang w:val="lv-LV"/>
      </w:rPr>
      <w:t>.sējums</w:t>
    </w:r>
    <w:proofErr w:type="gramStart"/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   </w:t>
    </w:r>
    <w:proofErr w:type="gramEnd"/>
    <w:r w:rsidRPr="001B788F">
      <w:rPr>
        <w:rFonts w:ascii="Arial" w:hAnsi="Arial" w:cs="Arial"/>
        <w:i/>
        <w:sz w:val="16"/>
        <w:szCs w:val="16"/>
        <w:lang w:val="lv-LV"/>
      </w:rPr>
      <w:t>PRO VIA</w:t>
    </w:r>
  </w:p>
  <w:p w:rsidR="009E6D9A" w:rsidRPr="001B788F" w:rsidRDefault="009E6D9A">
    <w:pPr>
      <w:pStyle w:val="Footer"/>
      <w:ind w:right="360"/>
      <w:rPr>
        <w:sz w:val="16"/>
        <w:szCs w:val="16"/>
        <w:lang w:val="lv-LV"/>
      </w:rPr>
    </w:pPr>
    <w:proofErr w:type="spellStart"/>
    <w:r>
      <w:rPr>
        <w:rFonts w:ascii="Arial" w:hAnsi="Arial" w:cs="Arial"/>
        <w:i/>
        <w:sz w:val="16"/>
        <w:szCs w:val="16"/>
        <w:lang w:val="lv-LV"/>
      </w:rPr>
      <w:t>Inženierrisinājumu</w:t>
    </w:r>
    <w:proofErr w:type="spellEnd"/>
    <w:r>
      <w:rPr>
        <w:rFonts w:ascii="Arial" w:hAnsi="Arial" w:cs="Arial"/>
        <w:i/>
        <w:sz w:val="16"/>
        <w:szCs w:val="16"/>
        <w:lang w:val="lv-LV"/>
      </w:rPr>
      <w:t xml:space="preserve"> daļa, LKT</w:t>
    </w:r>
    <w:r w:rsidRPr="001B788F">
      <w:rPr>
        <w:rFonts w:ascii="Arial" w:hAnsi="Arial" w:cs="Arial"/>
        <w:sz w:val="16"/>
        <w:szCs w:val="16"/>
        <w:lang w:val="lv-LV"/>
      </w:rPr>
      <w:tab/>
    </w:r>
    <w:r w:rsidRPr="001B788F">
      <w:rPr>
        <w:sz w:val="16"/>
        <w:szCs w:val="16"/>
        <w:lang w:val="lv-LV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D9A" w:rsidRDefault="009E6D9A">
      <w:r>
        <w:separator/>
      </w:r>
    </w:p>
  </w:footnote>
  <w:footnote w:type="continuationSeparator" w:id="1">
    <w:p w:rsidR="009E6D9A" w:rsidRDefault="009E6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9A" w:rsidRPr="00461983" w:rsidRDefault="009E6D9A" w:rsidP="003A4D52">
    <w:pPr>
      <w:pStyle w:val="Footer"/>
      <w:rPr>
        <w:rStyle w:val="PageNumber"/>
        <w:rFonts w:ascii="Arial Narrow" w:hAnsi="Arial Narrow"/>
        <w:sz w:val="20"/>
      </w:rPr>
    </w:pPr>
    <w:r>
      <w:rPr>
        <w:rFonts w:ascii="Arial Narrow" w:hAnsi="Arial Narrow"/>
        <w:sz w:val="20"/>
        <w:lang w:val="lv-LV"/>
      </w:rPr>
      <w:t>Dzelzceļa ielas (posmā no Rīgas ielas līdz Dzelzceļa ielai 21) un</w:t>
    </w:r>
    <w:proofErr w:type="gramStart"/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                               </w:t>
    </w:r>
    <w:proofErr w:type="gramEnd"/>
    <w:r>
      <w:rPr>
        <w:rStyle w:val="PageNumber"/>
        <w:rFonts w:ascii="Arial Narrow" w:hAnsi="Arial Narrow"/>
        <w:sz w:val="20"/>
      </w:rPr>
      <w:t>7</w:t>
    </w:r>
  </w:p>
  <w:p w:rsidR="009E6D9A" w:rsidRDefault="009E6D9A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>Rūpniecības</w:t>
    </w:r>
    <w:r w:rsidRPr="00461983">
      <w:rPr>
        <w:rFonts w:ascii="Arial Narrow" w:hAnsi="Arial Narrow"/>
        <w:sz w:val="20"/>
        <w:lang w:val="lv-LV"/>
      </w:rPr>
      <w:t xml:space="preserve"> ielas</w:t>
    </w:r>
    <w:r>
      <w:rPr>
        <w:rFonts w:ascii="Arial Narrow" w:hAnsi="Arial Narrow"/>
        <w:sz w:val="20"/>
        <w:lang w:val="lv-LV"/>
      </w:rPr>
      <w:t xml:space="preserve"> rekonstrukcija, Līvānos, Līvānu novadā</w:t>
    </w:r>
  </w:p>
  <w:p w:rsidR="009E6D9A" w:rsidRPr="00461983" w:rsidRDefault="009E6D9A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 xml:space="preserve">Tehniskais projekts </w:t>
    </w:r>
  </w:p>
  <w:p w:rsidR="009E6D9A" w:rsidRPr="00461983" w:rsidRDefault="00EC0FE9" w:rsidP="00461983">
    <w:pPr>
      <w:pStyle w:val="Header"/>
      <w:ind w:right="49"/>
      <w:rPr>
        <w:rFonts w:ascii="Arial Narrow" w:hAnsi="Arial Narrow"/>
        <w:sz w:val="20"/>
        <w:lang w:val="lv-LV"/>
      </w:rPr>
    </w:pPr>
    <w:r w:rsidRPr="00EC0FE9">
      <w:rPr>
        <w:rFonts w:ascii="Arial Narrow" w:hAnsi="Arial Narrow"/>
        <w:sz w:val="20"/>
        <w:lang w:val="lv-LV"/>
      </w:rPr>
      <w:pict>
        <v:rect id="_x0000_i1025" style="width:0;height:1.5pt" o:hralign="center" o:hrstd="t" o:hr="t" fillcolor="#aca899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42C5D8"/>
    <w:lvl w:ilvl="0">
      <w:numFmt w:val="decimal"/>
      <w:lvlText w:val="*"/>
      <w:lvlJc w:val="left"/>
    </w:lvl>
  </w:abstractNum>
  <w:abstractNum w:abstractNumId="1">
    <w:nsid w:val="09244FD3"/>
    <w:multiLevelType w:val="singleLevel"/>
    <w:tmpl w:val="3EE2C4C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eutonica" w:hAnsi="Teutonica" w:hint="default"/>
        <w:sz w:val="22"/>
      </w:rPr>
    </w:lvl>
  </w:abstractNum>
  <w:abstractNum w:abstractNumId="2">
    <w:nsid w:val="1DE45F34"/>
    <w:multiLevelType w:val="hybridMultilevel"/>
    <w:tmpl w:val="322C0C36"/>
    <w:lvl w:ilvl="0" w:tplc="2F9A8E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00518E"/>
    <w:multiLevelType w:val="hybridMultilevel"/>
    <w:tmpl w:val="E076D284"/>
    <w:lvl w:ilvl="0" w:tplc="7570E91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E870B84"/>
    <w:multiLevelType w:val="hybridMultilevel"/>
    <w:tmpl w:val="7A7C7232"/>
    <w:lvl w:ilvl="0" w:tplc="8EA6FAA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B053A2"/>
    <w:multiLevelType w:val="hybridMultilevel"/>
    <w:tmpl w:val="50E6DF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43789"/>
    <w:multiLevelType w:val="hybridMultilevel"/>
    <w:tmpl w:val="5C280318"/>
    <w:lvl w:ilvl="0" w:tplc="BC4434E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A00567A"/>
    <w:multiLevelType w:val="hybridMultilevel"/>
    <w:tmpl w:val="C5B427CA"/>
    <w:lvl w:ilvl="0" w:tplc="583E9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6D6D3A"/>
    <w:multiLevelType w:val="hybridMultilevel"/>
    <w:tmpl w:val="070E1406"/>
    <w:lvl w:ilvl="0" w:tplc="CF0CB6D8">
      <w:start w:val="2"/>
      <w:numFmt w:val="upperRoman"/>
      <w:lvlText w:val="%1."/>
      <w:lvlJc w:val="left"/>
      <w:pPr>
        <w:tabs>
          <w:tab w:val="num" w:pos="3480"/>
        </w:tabs>
        <w:ind w:left="348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eutonica" w:hAnsi="Teutonica" w:hint="default"/>
          <w:sz w:val="22"/>
        </w:rPr>
      </w:lvl>
    </w:lvlOverride>
  </w:num>
  <w:num w:numId="6">
    <w:abstractNumId w:val="7"/>
  </w:num>
  <w:num w:numId="7">
    <w:abstractNumId w:val="5"/>
  </w:num>
  <w:num w:numId="8">
    <w:abstractNumId w:val="3"/>
  </w:num>
  <w:num w:numId="9">
    <w:abstractNumId w:val="0"/>
    <w:lvlOverride w:ilvl="0">
      <w:lvl w:ilvl="0">
        <w:start w:val="1"/>
        <w:numFmt w:val="bullet"/>
        <w:lvlText w:val="•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sz w:val="23"/>
        </w:rPr>
      </w:lvl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91"/>
  </w:hdrShapeDefaults>
  <w:footnotePr>
    <w:footnote w:id="0"/>
    <w:footnote w:id="1"/>
  </w:footnotePr>
  <w:endnotePr>
    <w:endnote w:id="0"/>
    <w:endnote w:id="1"/>
  </w:endnotePr>
  <w:compat/>
  <w:rsids>
    <w:rsidRoot w:val="007A703C"/>
    <w:rsid w:val="00003E97"/>
    <w:rsid w:val="00004E28"/>
    <w:rsid w:val="00006FCF"/>
    <w:rsid w:val="00007872"/>
    <w:rsid w:val="00010230"/>
    <w:rsid w:val="00017B06"/>
    <w:rsid w:val="00017BA6"/>
    <w:rsid w:val="00020108"/>
    <w:rsid w:val="00021CC3"/>
    <w:rsid w:val="00030495"/>
    <w:rsid w:val="00031C78"/>
    <w:rsid w:val="00033C3B"/>
    <w:rsid w:val="00036C7D"/>
    <w:rsid w:val="000371F8"/>
    <w:rsid w:val="00042052"/>
    <w:rsid w:val="0004526B"/>
    <w:rsid w:val="00046457"/>
    <w:rsid w:val="00047159"/>
    <w:rsid w:val="0005150E"/>
    <w:rsid w:val="000536F8"/>
    <w:rsid w:val="00054505"/>
    <w:rsid w:val="000549F2"/>
    <w:rsid w:val="00054D93"/>
    <w:rsid w:val="000575E7"/>
    <w:rsid w:val="00057B5C"/>
    <w:rsid w:val="00061E1A"/>
    <w:rsid w:val="000635EE"/>
    <w:rsid w:val="00065C9C"/>
    <w:rsid w:val="000677BC"/>
    <w:rsid w:val="00071877"/>
    <w:rsid w:val="00073548"/>
    <w:rsid w:val="00074099"/>
    <w:rsid w:val="000757A9"/>
    <w:rsid w:val="000778FD"/>
    <w:rsid w:val="00081509"/>
    <w:rsid w:val="0008205F"/>
    <w:rsid w:val="0008450B"/>
    <w:rsid w:val="000851A1"/>
    <w:rsid w:val="00086775"/>
    <w:rsid w:val="0008709E"/>
    <w:rsid w:val="00091EF4"/>
    <w:rsid w:val="00092D1B"/>
    <w:rsid w:val="00097B3D"/>
    <w:rsid w:val="000A02D0"/>
    <w:rsid w:val="000A04E1"/>
    <w:rsid w:val="000A1BB7"/>
    <w:rsid w:val="000A1CE4"/>
    <w:rsid w:val="000A205C"/>
    <w:rsid w:val="000A21CC"/>
    <w:rsid w:val="000A2721"/>
    <w:rsid w:val="000B544D"/>
    <w:rsid w:val="000B6963"/>
    <w:rsid w:val="000B76FD"/>
    <w:rsid w:val="000C2340"/>
    <w:rsid w:val="000C4AF7"/>
    <w:rsid w:val="000C4C34"/>
    <w:rsid w:val="000D2E3F"/>
    <w:rsid w:val="000D585D"/>
    <w:rsid w:val="000E1864"/>
    <w:rsid w:val="000E56B4"/>
    <w:rsid w:val="000F218E"/>
    <w:rsid w:val="000F3E75"/>
    <w:rsid w:val="000F4EA5"/>
    <w:rsid w:val="000F6C4E"/>
    <w:rsid w:val="000F7800"/>
    <w:rsid w:val="00101902"/>
    <w:rsid w:val="00103D26"/>
    <w:rsid w:val="00107279"/>
    <w:rsid w:val="00107579"/>
    <w:rsid w:val="00116932"/>
    <w:rsid w:val="001200B7"/>
    <w:rsid w:val="00121474"/>
    <w:rsid w:val="00123767"/>
    <w:rsid w:val="0012528A"/>
    <w:rsid w:val="00130283"/>
    <w:rsid w:val="00130B39"/>
    <w:rsid w:val="001337FB"/>
    <w:rsid w:val="00134123"/>
    <w:rsid w:val="00134939"/>
    <w:rsid w:val="00141374"/>
    <w:rsid w:val="00142F37"/>
    <w:rsid w:val="00144C76"/>
    <w:rsid w:val="001456E8"/>
    <w:rsid w:val="00150843"/>
    <w:rsid w:val="001513EE"/>
    <w:rsid w:val="00156329"/>
    <w:rsid w:val="0015743E"/>
    <w:rsid w:val="001602D3"/>
    <w:rsid w:val="00160802"/>
    <w:rsid w:val="00161A45"/>
    <w:rsid w:val="001622B5"/>
    <w:rsid w:val="001622F7"/>
    <w:rsid w:val="00162E62"/>
    <w:rsid w:val="00164C23"/>
    <w:rsid w:val="001671B2"/>
    <w:rsid w:val="00170822"/>
    <w:rsid w:val="00171E87"/>
    <w:rsid w:val="00172519"/>
    <w:rsid w:val="00173DC9"/>
    <w:rsid w:val="0017400E"/>
    <w:rsid w:val="001763E7"/>
    <w:rsid w:val="00177FC2"/>
    <w:rsid w:val="00180A17"/>
    <w:rsid w:val="0018163F"/>
    <w:rsid w:val="00181BDA"/>
    <w:rsid w:val="0018602D"/>
    <w:rsid w:val="001903EE"/>
    <w:rsid w:val="00193CDA"/>
    <w:rsid w:val="00194448"/>
    <w:rsid w:val="0019734C"/>
    <w:rsid w:val="00197DAE"/>
    <w:rsid w:val="00197F74"/>
    <w:rsid w:val="001A7C3A"/>
    <w:rsid w:val="001B0136"/>
    <w:rsid w:val="001B0EE5"/>
    <w:rsid w:val="001B6CB7"/>
    <w:rsid w:val="001B788F"/>
    <w:rsid w:val="001C0694"/>
    <w:rsid w:val="001C3354"/>
    <w:rsid w:val="001C46A0"/>
    <w:rsid w:val="001D19E1"/>
    <w:rsid w:val="001D2D88"/>
    <w:rsid w:val="001D5596"/>
    <w:rsid w:val="001E2150"/>
    <w:rsid w:val="001E3F40"/>
    <w:rsid w:val="001E4030"/>
    <w:rsid w:val="001E42A0"/>
    <w:rsid w:val="001E4CA0"/>
    <w:rsid w:val="001E5702"/>
    <w:rsid w:val="001E6C34"/>
    <w:rsid w:val="001F081C"/>
    <w:rsid w:val="001F1233"/>
    <w:rsid w:val="001F21DC"/>
    <w:rsid w:val="001F2B6E"/>
    <w:rsid w:val="001F52AA"/>
    <w:rsid w:val="001F6439"/>
    <w:rsid w:val="001F7858"/>
    <w:rsid w:val="001F7BA5"/>
    <w:rsid w:val="00202764"/>
    <w:rsid w:val="00204925"/>
    <w:rsid w:val="00205395"/>
    <w:rsid w:val="002170F6"/>
    <w:rsid w:val="002208AC"/>
    <w:rsid w:val="0022397E"/>
    <w:rsid w:val="0022483D"/>
    <w:rsid w:val="002304ED"/>
    <w:rsid w:val="00231E6A"/>
    <w:rsid w:val="00232F9C"/>
    <w:rsid w:val="00240631"/>
    <w:rsid w:val="00240B17"/>
    <w:rsid w:val="00242DE3"/>
    <w:rsid w:val="00244F44"/>
    <w:rsid w:val="002452B1"/>
    <w:rsid w:val="00246845"/>
    <w:rsid w:val="0025286E"/>
    <w:rsid w:val="00261C95"/>
    <w:rsid w:val="00270054"/>
    <w:rsid w:val="00272FD4"/>
    <w:rsid w:val="00274942"/>
    <w:rsid w:val="0027561E"/>
    <w:rsid w:val="00276EFD"/>
    <w:rsid w:val="00277034"/>
    <w:rsid w:val="00277AA6"/>
    <w:rsid w:val="00283E8B"/>
    <w:rsid w:val="00284A66"/>
    <w:rsid w:val="002918A5"/>
    <w:rsid w:val="00291C9C"/>
    <w:rsid w:val="002927D9"/>
    <w:rsid w:val="0029386D"/>
    <w:rsid w:val="002956B2"/>
    <w:rsid w:val="00296BED"/>
    <w:rsid w:val="002A0943"/>
    <w:rsid w:val="002A09FA"/>
    <w:rsid w:val="002A1EF5"/>
    <w:rsid w:val="002A2A3B"/>
    <w:rsid w:val="002A30D2"/>
    <w:rsid w:val="002A30EC"/>
    <w:rsid w:val="002A4D98"/>
    <w:rsid w:val="002C3507"/>
    <w:rsid w:val="002C79FB"/>
    <w:rsid w:val="002D0863"/>
    <w:rsid w:val="002D5F30"/>
    <w:rsid w:val="002D7421"/>
    <w:rsid w:val="002D7E6B"/>
    <w:rsid w:val="002E1307"/>
    <w:rsid w:val="002E328E"/>
    <w:rsid w:val="002E5ED3"/>
    <w:rsid w:val="002E5FC3"/>
    <w:rsid w:val="002F09EE"/>
    <w:rsid w:val="002F25F1"/>
    <w:rsid w:val="002F394C"/>
    <w:rsid w:val="002F53B4"/>
    <w:rsid w:val="002F544E"/>
    <w:rsid w:val="002F5B17"/>
    <w:rsid w:val="003001CC"/>
    <w:rsid w:val="00300704"/>
    <w:rsid w:val="003016B2"/>
    <w:rsid w:val="00304215"/>
    <w:rsid w:val="003052B5"/>
    <w:rsid w:val="00305D40"/>
    <w:rsid w:val="00306E74"/>
    <w:rsid w:val="00311780"/>
    <w:rsid w:val="00313FBA"/>
    <w:rsid w:val="00314516"/>
    <w:rsid w:val="00315BAD"/>
    <w:rsid w:val="00321D6D"/>
    <w:rsid w:val="003236AA"/>
    <w:rsid w:val="00325229"/>
    <w:rsid w:val="00331F90"/>
    <w:rsid w:val="0033670E"/>
    <w:rsid w:val="0033718E"/>
    <w:rsid w:val="00337573"/>
    <w:rsid w:val="003415BC"/>
    <w:rsid w:val="00341EE2"/>
    <w:rsid w:val="00347E8B"/>
    <w:rsid w:val="003516C4"/>
    <w:rsid w:val="003575F6"/>
    <w:rsid w:val="00363FED"/>
    <w:rsid w:val="00367CDC"/>
    <w:rsid w:val="003705AE"/>
    <w:rsid w:val="00370837"/>
    <w:rsid w:val="0037290E"/>
    <w:rsid w:val="00372A08"/>
    <w:rsid w:val="00372AC2"/>
    <w:rsid w:val="00373243"/>
    <w:rsid w:val="00380793"/>
    <w:rsid w:val="00385561"/>
    <w:rsid w:val="00387A63"/>
    <w:rsid w:val="00396657"/>
    <w:rsid w:val="003969A8"/>
    <w:rsid w:val="00397649"/>
    <w:rsid w:val="003A028F"/>
    <w:rsid w:val="003A04F6"/>
    <w:rsid w:val="003A1380"/>
    <w:rsid w:val="003A1A7B"/>
    <w:rsid w:val="003A305A"/>
    <w:rsid w:val="003A4D52"/>
    <w:rsid w:val="003A6000"/>
    <w:rsid w:val="003B0A93"/>
    <w:rsid w:val="003B1F53"/>
    <w:rsid w:val="003B33DB"/>
    <w:rsid w:val="003B597C"/>
    <w:rsid w:val="003B7BD1"/>
    <w:rsid w:val="003C059E"/>
    <w:rsid w:val="003C0C9D"/>
    <w:rsid w:val="003C1207"/>
    <w:rsid w:val="003C1DD2"/>
    <w:rsid w:val="003C2E05"/>
    <w:rsid w:val="003C38D6"/>
    <w:rsid w:val="003C4F53"/>
    <w:rsid w:val="003C6ACC"/>
    <w:rsid w:val="003D0C0F"/>
    <w:rsid w:val="003D0DA3"/>
    <w:rsid w:val="003D150A"/>
    <w:rsid w:val="003D237E"/>
    <w:rsid w:val="003D4418"/>
    <w:rsid w:val="003D57C8"/>
    <w:rsid w:val="003E22ED"/>
    <w:rsid w:val="003E26BD"/>
    <w:rsid w:val="003E3B00"/>
    <w:rsid w:val="003F18D3"/>
    <w:rsid w:val="003F247C"/>
    <w:rsid w:val="004001EE"/>
    <w:rsid w:val="00406B48"/>
    <w:rsid w:val="004123E2"/>
    <w:rsid w:val="00412828"/>
    <w:rsid w:val="00412E15"/>
    <w:rsid w:val="00426B31"/>
    <w:rsid w:val="00430CA9"/>
    <w:rsid w:val="00431093"/>
    <w:rsid w:val="00431F6B"/>
    <w:rsid w:val="00432873"/>
    <w:rsid w:val="00433A8E"/>
    <w:rsid w:val="004358BE"/>
    <w:rsid w:val="00435C45"/>
    <w:rsid w:val="00435CF5"/>
    <w:rsid w:val="0044237A"/>
    <w:rsid w:val="00442ECB"/>
    <w:rsid w:val="00444083"/>
    <w:rsid w:val="00444EBB"/>
    <w:rsid w:val="00444FCC"/>
    <w:rsid w:val="00445392"/>
    <w:rsid w:val="00451468"/>
    <w:rsid w:val="004528EB"/>
    <w:rsid w:val="00453950"/>
    <w:rsid w:val="00453A26"/>
    <w:rsid w:val="00455576"/>
    <w:rsid w:val="00455DCD"/>
    <w:rsid w:val="00457F50"/>
    <w:rsid w:val="00461983"/>
    <w:rsid w:val="0046500A"/>
    <w:rsid w:val="004652EF"/>
    <w:rsid w:val="0046610E"/>
    <w:rsid w:val="00466FE7"/>
    <w:rsid w:val="00472684"/>
    <w:rsid w:val="0047274F"/>
    <w:rsid w:val="0047287D"/>
    <w:rsid w:val="004826C9"/>
    <w:rsid w:val="00483859"/>
    <w:rsid w:val="00486286"/>
    <w:rsid w:val="00487BB0"/>
    <w:rsid w:val="004929EA"/>
    <w:rsid w:val="004A168E"/>
    <w:rsid w:val="004A350F"/>
    <w:rsid w:val="004A5F38"/>
    <w:rsid w:val="004B0749"/>
    <w:rsid w:val="004B26DA"/>
    <w:rsid w:val="004B48D2"/>
    <w:rsid w:val="004B53DD"/>
    <w:rsid w:val="004B7883"/>
    <w:rsid w:val="004C236A"/>
    <w:rsid w:val="004C61AE"/>
    <w:rsid w:val="004D3520"/>
    <w:rsid w:val="004D3537"/>
    <w:rsid w:val="004D3A34"/>
    <w:rsid w:val="004D778E"/>
    <w:rsid w:val="004E36C5"/>
    <w:rsid w:val="004E4510"/>
    <w:rsid w:val="004E48DE"/>
    <w:rsid w:val="004E517A"/>
    <w:rsid w:val="004E5F95"/>
    <w:rsid w:val="004E60A6"/>
    <w:rsid w:val="004E7516"/>
    <w:rsid w:val="004E79C2"/>
    <w:rsid w:val="004F1650"/>
    <w:rsid w:val="004F18A0"/>
    <w:rsid w:val="004F233A"/>
    <w:rsid w:val="004F2779"/>
    <w:rsid w:val="00505990"/>
    <w:rsid w:val="00507603"/>
    <w:rsid w:val="005121B7"/>
    <w:rsid w:val="00512BB4"/>
    <w:rsid w:val="00516AC8"/>
    <w:rsid w:val="005209D0"/>
    <w:rsid w:val="00520E4B"/>
    <w:rsid w:val="00523B82"/>
    <w:rsid w:val="00524793"/>
    <w:rsid w:val="0052528B"/>
    <w:rsid w:val="005265FC"/>
    <w:rsid w:val="00531948"/>
    <w:rsid w:val="00534E90"/>
    <w:rsid w:val="00536CAF"/>
    <w:rsid w:val="0054354F"/>
    <w:rsid w:val="005436DB"/>
    <w:rsid w:val="00543B11"/>
    <w:rsid w:val="005506E0"/>
    <w:rsid w:val="005521B9"/>
    <w:rsid w:val="00553031"/>
    <w:rsid w:val="00555364"/>
    <w:rsid w:val="00556D60"/>
    <w:rsid w:val="00556F7A"/>
    <w:rsid w:val="00557BFE"/>
    <w:rsid w:val="00562299"/>
    <w:rsid w:val="00563CA8"/>
    <w:rsid w:val="005659C3"/>
    <w:rsid w:val="00566EF7"/>
    <w:rsid w:val="0057143E"/>
    <w:rsid w:val="00577C5D"/>
    <w:rsid w:val="005802A6"/>
    <w:rsid w:val="00583E26"/>
    <w:rsid w:val="00584F67"/>
    <w:rsid w:val="00585ED8"/>
    <w:rsid w:val="0058671E"/>
    <w:rsid w:val="00592045"/>
    <w:rsid w:val="00596067"/>
    <w:rsid w:val="005A244F"/>
    <w:rsid w:val="005A42DB"/>
    <w:rsid w:val="005A673D"/>
    <w:rsid w:val="005B07DD"/>
    <w:rsid w:val="005B0CFC"/>
    <w:rsid w:val="005B4CB9"/>
    <w:rsid w:val="005B6360"/>
    <w:rsid w:val="005B6791"/>
    <w:rsid w:val="005B711E"/>
    <w:rsid w:val="005C3CDD"/>
    <w:rsid w:val="005C4A0B"/>
    <w:rsid w:val="005C6D17"/>
    <w:rsid w:val="005D293A"/>
    <w:rsid w:val="005D6D01"/>
    <w:rsid w:val="005D7873"/>
    <w:rsid w:val="005E1EC6"/>
    <w:rsid w:val="005E3391"/>
    <w:rsid w:val="005E3835"/>
    <w:rsid w:val="005E574C"/>
    <w:rsid w:val="005F05AC"/>
    <w:rsid w:val="005F1053"/>
    <w:rsid w:val="005F3BBB"/>
    <w:rsid w:val="005F7409"/>
    <w:rsid w:val="00601849"/>
    <w:rsid w:val="00615FF0"/>
    <w:rsid w:val="006173C7"/>
    <w:rsid w:val="006175E9"/>
    <w:rsid w:val="00621009"/>
    <w:rsid w:val="00625A26"/>
    <w:rsid w:val="00627DAB"/>
    <w:rsid w:val="00632828"/>
    <w:rsid w:val="0063490F"/>
    <w:rsid w:val="00643408"/>
    <w:rsid w:val="00644996"/>
    <w:rsid w:val="00646100"/>
    <w:rsid w:val="00646D67"/>
    <w:rsid w:val="0064738B"/>
    <w:rsid w:val="006528C3"/>
    <w:rsid w:val="00652914"/>
    <w:rsid w:val="006534F9"/>
    <w:rsid w:val="00660679"/>
    <w:rsid w:val="00661E14"/>
    <w:rsid w:val="006622E5"/>
    <w:rsid w:val="006644D2"/>
    <w:rsid w:val="00666BF0"/>
    <w:rsid w:val="006674ED"/>
    <w:rsid w:val="006732DD"/>
    <w:rsid w:val="00673B17"/>
    <w:rsid w:val="00674654"/>
    <w:rsid w:val="006748FF"/>
    <w:rsid w:val="00682531"/>
    <w:rsid w:val="006830CD"/>
    <w:rsid w:val="00683787"/>
    <w:rsid w:val="006843F7"/>
    <w:rsid w:val="00686369"/>
    <w:rsid w:val="006918B4"/>
    <w:rsid w:val="00695F07"/>
    <w:rsid w:val="006A02DD"/>
    <w:rsid w:val="006A03DF"/>
    <w:rsid w:val="006A15E9"/>
    <w:rsid w:val="006A2846"/>
    <w:rsid w:val="006A5002"/>
    <w:rsid w:val="006A632F"/>
    <w:rsid w:val="006B20E6"/>
    <w:rsid w:val="006B304A"/>
    <w:rsid w:val="006B33D3"/>
    <w:rsid w:val="006B4790"/>
    <w:rsid w:val="006B764B"/>
    <w:rsid w:val="006B7BB3"/>
    <w:rsid w:val="006C3B45"/>
    <w:rsid w:val="006C3EE9"/>
    <w:rsid w:val="006D0A99"/>
    <w:rsid w:val="006E2324"/>
    <w:rsid w:val="006E2754"/>
    <w:rsid w:val="006E3C97"/>
    <w:rsid w:val="006F2ADA"/>
    <w:rsid w:val="006F2C1E"/>
    <w:rsid w:val="006F7710"/>
    <w:rsid w:val="0070177B"/>
    <w:rsid w:val="0070301E"/>
    <w:rsid w:val="00707A9D"/>
    <w:rsid w:val="007103A4"/>
    <w:rsid w:val="00717241"/>
    <w:rsid w:val="00723ADB"/>
    <w:rsid w:val="00723B9B"/>
    <w:rsid w:val="007266FA"/>
    <w:rsid w:val="00730E65"/>
    <w:rsid w:val="007332D7"/>
    <w:rsid w:val="007356F8"/>
    <w:rsid w:val="0074284A"/>
    <w:rsid w:val="00742A2D"/>
    <w:rsid w:val="0074552A"/>
    <w:rsid w:val="00746DB3"/>
    <w:rsid w:val="007518A8"/>
    <w:rsid w:val="0075264E"/>
    <w:rsid w:val="00753928"/>
    <w:rsid w:val="00753EA0"/>
    <w:rsid w:val="0075582E"/>
    <w:rsid w:val="007567C5"/>
    <w:rsid w:val="0075750D"/>
    <w:rsid w:val="0076070A"/>
    <w:rsid w:val="00761C3C"/>
    <w:rsid w:val="007621B8"/>
    <w:rsid w:val="00763827"/>
    <w:rsid w:val="007643BE"/>
    <w:rsid w:val="00764A15"/>
    <w:rsid w:val="007671C1"/>
    <w:rsid w:val="007676C6"/>
    <w:rsid w:val="0077029B"/>
    <w:rsid w:val="00770C45"/>
    <w:rsid w:val="00771506"/>
    <w:rsid w:val="0077657C"/>
    <w:rsid w:val="007840E9"/>
    <w:rsid w:val="0078704C"/>
    <w:rsid w:val="00795DB9"/>
    <w:rsid w:val="007A11C7"/>
    <w:rsid w:val="007A2DB4"/>
    <w:rsid w:val="007A3125"/>
    <w:rsid w:val="007A4DD5"/>
    <w:rsid w:val="007A4E10"/>
    <w:rsid w:val="007A703C"/>
    <w:rsid w:val="007B1230"/>
    <w:rsid w:val="007B6141"/>
    <w:rsid w:val="007B730D"/>
    <w:rsid w:val="007C0202"/>
    <w:rsid w:val="007C05CF"/>
    <w:rsid w:val="007C6C2C"/>
    <w:rsid w:val="007D037A"/>
    <w:rsid w:val="007D1B8E"/>
    <w:rsid w:val="007D3FC6"/>
    <w:rsid w:val="007D4FD2"/>
    <w:rsid w:val="007D5831"/>
    <w:rsid w:val="007D78D9"/>
    <w:rsid w:val="007E4832"/>
    <w:rsid w:val="007E5607"/>
    <w:rsid w:val="007E65F2"/>
    <w:rsid w:val="007F0283"/>
    <w:rsid w:val="007F048E"/>
    <w:rsid w:val="007F46AD"/>
    <w:rsid w:val="007F7292"/>
    <w:rsid w:val="00800AF2"/>
    <w:rsid w:val="00801431"/>
    <w:rsid w:val="008019DC"/>
    <w:rsid w:val="00804AF8"/>
    <w:rsid w:val="008052C7"/>
    <w:rsid w:val="00806BA3"/>
    <w:rsid w:val="00806BA7"/>
    <w:rsid w:val="00813F44"/>
    <w:rsid w:val="00814D18"/>
    <w:rsid w:val="0081600A"/>
    <w:rsid w:val="00817446"/>
    <w:rsid w:val="0082111E"/>
    <w:rsid w:val="008214A1"/>
    <w:rsid w:val="008232E1"/>
    <w:rsid w:val="00824653"/>
    <w:rsid w:val="00824D50"/>
    <w:rsid w:val="00825372"/>
    <w:rsid w:val="008313A0"/>
    <w:rsid w:val="008345ED"/>
    <w:rsid w:val="00835FED"/>
    <w:rsid w:val="00836CA6"/>
    <w:rsid w:val="00837467"/>
    <w:rsid w:val="00840285"/>
    <w:rsid w:val="008408BA"/>
    <w:rsid w:val="0084182B"/>
    <w:rsid w:val="00842D4C"/>
    <w:rsid w:val="008446B1"/>
    <w:rsid w:val="00845AC9"/>
    <w:rsid w:val="00847820"/>
    <w:rsid w:val="00850CBD"/>
    <w:rsid w:val="008554B9"/>
    <w:rsid w:val="008604C2"/>
    <w:rsid w:val="008624DF"/>
    <w:rsid w:val="00870AAE"/>
    <w:rsid w:val="00873884"/>
    <w:rsid w:val="00873CCC"/>
    <w:rsid w:val="00874A87"/>
    <w:rsid w:val="008777D1"/>
    <w:rsid w:val="0088769E"/>
    <w:rsid w:val="008923D2"/>
    <w:rsid w:val="008935F7"/>
    <w:rsid w:val="008B13B5"/>
    <w:rsid w:val="008B392D"/>
    <w:rsid w:val="008B498B"/>
    <w:rsid w:val="008B66F5"/>
    <w:rsid w:val="008B68B0"/>
    <w:rsid w:val="008B6B6D"/>
    <w:rsid w:val="008B6D10"/>
    <w:rsid w:val="008B7F6C"/>
    <w:rsid w:val="008C0322"/>
    <w:rsid w:val="008C14D9"/>
    <w:rsid w:val="008C28E0"/>
    <w:rsid w:val="008C3AE3"/>
    <w:rsid w:val="008C5E36"/>
    <w:rsid w:val="008C6CEE"/>
    <w:rsid w:val="008C73BF"/>
    <w:rsid w:val="008C78DE"/>
    <w:rsid w:val="008C7C42"/>
    <w:rsid w:val="008D270E"/>
    <w:rsid w:val="008D4128"/>
    <w:rsid w:val="008D7AC3"/>
    <w:rsid w:val="008E0434"/>
    <w:rsid w:val="008E1DAE"/>
    <w:rsid w:val="008E3745"/>
    <w:rsid w:val="008E3E1E"/>
    <w:rsid w:val="008E45F6"/>
    <w:rsid w:val="008E5DE0"/>
    <w:rsid w:val="008E79A1"/>
    <w:rsid w:val="008F24D8"/>
    <w:rsid w:val="008F5E86"/>
    <w:rsid w:val="009117CA"/>
    <w:rsid w:val="009140F7"/>
    <w:rsid w:val="00915B8D"/>
    <w:rsid w:val="00920E60"/>
    <w:rsid w:val="00923D9B"/>
    <w:rsid w:val="009262DD"/>
    <w:rsid w:val="009276AA"/>
    <w:rsid w:val="00931F1C"/>
    <w:rsid w:val="0093331C"/>
    <w:rsid w:val="00933435"/>
    <w:rsid w:val="00934D3A"/>
    <w:rsid w:val="00935739"/>
    <w:rsid w:val="00943D97"/>
    <w:rsid w:val="0094411F"/>
    <w:rsid w:val="009444BC"/>
    <w:rsid w:val="00947079"/>
    <w:rsid w:val="00950DA1"/>
    <w:rsid w:val="009512D8"/>
    <w:rsid w:val="00952809"/>
    <w:rsid w:val="0096349A"/>
    <w:rsid w:val="0096546F"/>
    <w:rsid w:val="00967145"/>
    <w:rsid w:val="00970707"/>
    <w:rsid w:val="0097433A"/>
    <w:rsid w:val="00974E13"/>
    <w:rsid w:val="0097708D"/>
    <w:rsid w:val="00977D08"/>
    <w:rsid w:val="00983D12"/>
    <w:rsid w:val="00984367"/>
    <w:rsid w:val="00984CFF"/>
    <w:rsid w:val="00996AC2"/>
    <w:rsid w:val="009A1D38"/>
    <w:rsid w:val="009A5191"/>
    <w:rsid w:val="009A5CD5"/>
    <w:rsid w:val="009A6940"/>
    <w:rsid w:val="009A7F1A"/>
    <w:rsid w:val="009B1DA7"/>
    <w:rsid w:val="009B7825"/>
    <w:rsid w:val="009C02B2"/>
    <w:rsid w:val="009C2922"/>
    <w:rsid w:val="009C515A"/>
    <w:rsid w:val="009C69D3"/>
    <w:rsid w:val="009D014F"/>
    <w:rsid w:val="009D0668"/>
    <w:rsid w:val="009D3631"/>
    <w:rsid w:val="009D649F"/>
    <w:rsid w:val="009E18CD"/>
    <w:rsid w:val="009E47DA"/>
    <w:rsid w:val="009E5FB5"/>
    <w:rsid w:val="009E6D9A"/>
    <w:rsid w:val="009F113C"/>
    <w:rsid w:val="009F23B8"/>
    <w:rsid w:val="009F53EA"/>
    <w:rsid w:val="00A00677"/>
    <w:rsid w:val="00A02CBA"/>
    <w:rsid w:val="00A041FF"/>
    <w:rsid w:val="00A05734"/>
    <w:rsid w:val="00A072FE"/>
    <w:rsid w:val="00A10A0E"/>
    <w:rsid w:val="00A132E0"/>
    <w:rsid w:val="00A1568E"/>
    <w:rsid w:val="00A16524"/>
    <w:rsid w:val="00A23C1A"/>
    <w:rsid w:val="00A30F7F"/>
    <w:rsid w:val="00A31B34"/>
    <w:rsid w:val="00A375CE"/>
    <w:rsid w:val="00A41819"/>
    <w:rsid w:val="00A44A44"/>
    <w:rsid w:val="00A50718"/>
    <w:rsid w:val="00A53221"/>
    <w:rsid w:val="00A53706"/>
    <w:rsid w:val="00A54FAA"/>
    <w:rsid w:val="00A6500B"/>
    <w:rsid w:val="00A6550C"/>
    <w:rsid w:val="00A72577"/>
    <w:rsid w:val="00A83535"/>
    <w:rsid w:val="00A8655D"/>
    <w:rsid w:val="00A86E26"/>
    <w:rsid w:val="00A87940"/>
    <w:rsid w:val="00A948D7"/>
    <w:rsid w:val="00AA1635"/>
    <w:rsid w:val="00AA3237"/>
    <w:rsid w:val="00AA3B63"/>
    <w:rsid w:val="00AA4FF5"/>
    <w:rsid w:val="00AB1253"/>
    <w:rsid w:val="00AB343D"/>
    <w:rsid w:val="00AB4088"/>
    <w:rsid w:val="00AB4F8E"/>
    <w:rsid w:val="00AB61BE"/>
    <w:rsid w:val="00AC0FBE"/>
    <w:rsid w:val="00AC2EB4"/>
    <w:rsid w:val="00AC4FAA"/>
    <w:rsid w:val="00AC6C34"/>
    <w:rsid w:val="00AC7A21"/>
    <w:rsid w:val="00AD3B6A"/>
    <w:rsid w:val="00AE0C14"/>
    <w:rsid w:val="00AE2176"/>
    <w:rsid w:val="00AE7996"/>
    <w:rsid w:val="00AF0C75"/>
    <w:rsid w:val="00AF5743"/>
    <w:rsid w:val="00B00B55"/>
    <w:rsid w:val="00B052A6"/>
    <w:rsid w:val="00B11DC9"/>
    <w:rsid w:val="00B1236A"/>
    <w:rsid w:val="00B2376F"/>
    <w:rsid w:val="00B266D6"/>
    <w:rsid w:val="00B26C15"/>
    <w:rsid w:val="00B35056"/>
    <w:rsid w:val="00B3552A"/>
    <w:rsid w:val="00B42B84"/>
    <w:rsid w:val="00B46DFD"/>
    <w:rsid w:val="00B46F8C"/>
    <w:rsid w:val="00B47432"/>
    <w:rsid w:val="00B51C32"/>
    <w:rsid w:val="00B55D17"/>
    <w:rsid w:val="00B62FAA"/>
    <w:rsid w:val="00B64666"/>
    <w:rsid w:val="00B66EE7"/>
    <w:rsid w:val="00B66FBD"/>
    <w:rsid w:val="00B67D5A"/>
    <w:rsid w:val="00B74B69"/>
    <w:rsid w:val="00B75522"/>
    <w:rsid w:val="00B76C5C"/>
    <w:rsid w:val="00B80764"/>
    <w:rsid w:val="00B80F5E"/>
    <w:rsid w:val="00B85DD8"/>
    <w:rsid w:val="00B90F3F"/>
    <w:rsid w:val="00B93376"/>
    <w:rsid w:val="00B95817"/>
    <w:rsid w:val="00BA04F9"/>
    <w:rsid w:val="00BA3804"/>
    <w:rsid w:val="00BA4658"/>
    <w:rsid w:val="00BA730D"/>
    <w:rsid w:val="00BB1F10"/>
    <w:rsid w:val="00BB258E"/>
    <w:rsid w:val="00BB2BEE"/>
    <w:rsid w:val="00BC6024"/>
    <w:rsid w:val="00BC6BAB"/>
    <w:rsid w:val="00BD3E4B"/>
    <w:rsid w:val="00BD6DCD"/>
    <w:rsid w:val="00BE2537"/>
    <w:rsid w:val="00BE375D"/>
    <w:rsid w:val="00BE526E"/>
    <w:rsid w:val="00BE76D4"/>
    <w:rsid w:val="00BE7D04"/>
    <w:rsid w:val="00BF69F8"/>
    <w:rsid w:val="00C000D0"/>
    <w:rsid w:val="00C024B0"/>
    <w:rsid w:val="00C03C68"/>
    <w:rsid w:val="00C06857"/>
    <w:rsid w:val="00C11120"/>
    <w:rsid w:val="00C1259C"/>
    <w:rsid w:val="00C25705"/>
    <w:rsid w:val="00C26228"/>
    <w:rsid w:val="00C2749B"/>
    <w:rsid w:val="00C34EF1"/>
    <w:rsid w:val="00C35E65"/>
    <w:rsid w:val="00C404D3"/>
    <w:rsid w:val="00C40986"/>
    <w:rsid w:val="00C40E8C"/>
    <w:rsid w:val="00C42206"/>
    <w:rsid w:val="00C430FE"/>
    <w:rsid w:val="00C44B27"/>
    <w:rsid w:val="00C45589"/>
    <w:rsid w:val="00C47D8E"/>
    <w:rsid w:val="00C50DF2"/>
    <w:rsid w:val="00C53930"/>
    <w:rsid w:val="00C54C12"/>
    <w:rsid w:val="00C5501C"/>
    <w:rsid w:val="00C55EED"/>
    <w:rsid w:val="00C56B57"/>
    <w:rsid w:val="00C603E7"/>
    <w:rsid w:val="00C60BED"/>
    <w:rsid w:val="00C624E2"/>
    <w:rsid w:val="00C64FFC"/>
    <w:rsid w:val="00C65B82"/>
    <w:rsid w:val="00C663C6"/>
    <w:rsid w:val="00C77B11"/>
    <w:rsid w:val="00C80DAD"/>
    <w:rsid w:val="00C813EC"/>
    <w:rsid w:val="00C832F9"/>
    <w:rsid w:val="00C83DC6"/>
    <w:rsid w:val="00C86A45"/>
    <w:rsid w:val="00C86B7C"/>
    <w:rsid w:val="00C92CBF"/>
    <w:rsid w:val="00CA011C"/>
    <w:rsid w:val="00CA4133"/>
    <w:rsid w:val="00CA5E81"/>
    <w:rsid w:val="00CA67E7"/>
    <w:rsid w:val="00CB0128"/>
    <w:rsid w:val="00CB0F5F"/>
    <w:rsid w:val="00CB2122"/>
    <w:rsid w:val="00CB43F0"/>
    <w:rsid w:val="00CC04CF"/>
    <w:rsid w:val="00CC1269"/>
    <w:rsid w:val="00CC38A1"/>
    <w:rsid w:val="00CC4158"/>
    <w:rsid w:val="00CC4FB9"/>
    <w:rsid w:val="00CC7B2A"/>
    <w:rsid w:val="00CD0C1D"/>
    <w:rsid w:val="00CD2C0E"/>
    <w:rsid w:val="00CD345A"/>
    <w:rsid w:val="00CD64A5"/>
    <w:rsid w:val="00CD72F0"/>
    <w:rsid w:val="00CD7422"/>
    <w:rsid w:val="00CE29FE"/>
    <w:rsid w:val="00CE4A58"/>
    <w:rsid w:val="00CE636A"/>
    <w:rsid w:val="00CE63C6"/>
    <w:rsid w:val="00CE6DE4"/>
    <w:rsid w:val="00CF065B"/>
    <w:rsid w:val="00CF24CF"/>
    <w:rsid w:val="00CF26E4"/>
    <w:rsid w:val="00CF278D"/>
    <w:rsid w:val="00CF2F35"/>
    <w:rsid w:val="00CF6A7A"/>
    <w:rsid w:val="00D012DB"/>
    <w:rsid w:val="00D07899"/>
    <w:rsid w:val="00D1257E"/>
    <w:rsid w:val="00D13C43"/>
    <w:rsid w:val="00D16646"/>
    <w:rsid w:val="00D17837"/>
    <w:rsid w:val="00D203CD"/>
    <w:rsid w:val="00D22A22"/>
    <w:rsid w:val="00D25E82"/>
    <w:rsid w:val="00D34F12"/>
    <w:rsid w:val="00D36103"/>
    <w:rsid w:val="00D372AD"/>
    <w:rsid w:val="00D427F4"/>
    <w:rsid w:val="00D456E2"/>
    <w:rsid w:val="00D46BD7"/>
    <w:rsid w:val="00D46D49"/>
    <w:rsid w:val="00D478FC"/>
    <w:rsid w:val="00D50268"/>
    <w:rsid w:val="00D516A9"/>
    <w:rsid w:val="00D5504A"/>
    <w:rsid w:val="00D55067"/>
    <w:rsid w:val="00D555D6"/>
    <w:rsid w:val="00D56314"/>
    <w:rsid w:val="00D56809"/>
    <w:rsid w:val="00D63AD3"/>
    <w:rsid w:val="00D642DA"/>
    <w:rsid w:val="00D65349"/>
    <w:rsid w:val="00D67180"/>
    <w:rsid w:val="00D67460"/>
    <w:rsid w:val="00D67969"/>
    <w:rsid w:val="00D946DB"/>
    <w:rsid w:val="00D94C84"/>
    <w:rsid w:val="00D95396"/>
    <w:rsid w:val="00D9580F"/>
    <w:rsid w:val="00D96B98"/>
    <w:rsid w:val="00D97BC0"/>
    <w:rsid w:val="00DC1B9D"/>
    <w:rsid w:val="00DC2FBC"/>
    <w:rsid w:val="00DC3FAC"/>
    <w:rsid w:val="00DC48C4"/>
    <w:rsid w:val="00DC4FF4"/>
    <w:rsid w:val="00DC563C"/>
    <w:rsid w:val="00DC58D6"/>
    <w:rsid w:val="00DC7A18"/>
    <w:rsid w:val="00DD1607"/>
    <w:rsid w:val="00DD2BFB"/>
    <w:rsid w:val="00DD5FEB"/>
    <w:rsid w:val="00DD6442"/>
    <w:rsid w:val="00DD7A6E"/>
    <w:rsid w:val="00DD7AA9"/>
    <w:rsid w:val="00DE00E5"/>
    <w:rsid w:val="00DE34E2"/>
    <w:rsid w:val="00DE70C2"/>
    <w:rsid w:val="00DF1685"/>
    <w:rsid w:val="00DF3E8D"/>
    <w:rsid w:val="00DF455E"/>
    <w:rsid w:val="00DF5CA2"/>
    <w:rsid w:val="00DF705A"/>
    <w:rsid w:val="00DF7ADD"/>
    <w:rsid w:val="00DF7E8D"/>
    <w:rsid w:val="00E06745"/>
    <w:rsid w:val="00E1207E"/>
    <w:rsid w:val="00E26B7C"/>
    <w:rsid w:val="00E33644"/>
    <w:rsid w:val="00E368CF"/>
    <w:rsid w:val="00E36938"/>
    <w:rsid w:val="00E41890"/>
    <w:rsid w:val="00E45515"/>
    <w:rsid w:val="00E520D2"/>
    <w:rsid w:val="00E60C68"/>
    <w:rsid w:val="00E63850"/>
    <w:rsid w:val="00E63ED8"/>
    <w:rsid w:val="00E67682"/>
    <w:rsid w:val="00E709D2"/>
    <w:rsid w:val="00E76C87"/>
    <w:rsid w:val="00E83D68"/>
    <w:rsid w:val="00E8457E"/>
    <w:rsid w:val="00E84E6A"/>
    <w:rsid w:val="00E85364"/>
    <w:rsid w:val="00E86F95"/>
    <w:rsid w:val="00E91F11"/>
    <w:rsid w:val="00E94CFC"/>
    <w:rsid w:val="00E96F5D"/>
    <w:rsid w:val="00E972F6"/>
    <w:rsid w:val="00EA4661"/>
    <w:rsid w:val="00EB017B"/>
    <w:rsid w:val="00EB29E4"/>
    <w:rsid w:val="00EB5CB7"/>
    <w:rsid w:val="00EB7C9B"/>
    <w:rsid w:val="00EC067B"/>
    <w:rsid w:val="00EC0FE9"/>
    <w:rsid w:val="00EC1768"/>
    <w:rsid w:val="00EC591B"/>
    <w:rsid w:val="00EC61FF"/>
    <w:rsid w:val="00EC7073"/>
    <w:rsid w:val="00ED25C1"/>
    <w:rsid w:val="00ED4164"/>
    <w:rsid w:val="00ED4D23"/>
    <w:rsid w:val="00ED658D"/>
    <w:rsid w:val="00ED7E12"/>
    <w:rsid w:val="00EE156D"/>
    <w:rsid w:val="00EE41EE"/>
    <w:rsid w:val="00EE5C48"/>
    <w:rsid w:val="00EF0524"/>
    <w:rsid w:val="00EF193B"/>
    <w:rsid w:val="00EF1D72"/>
    <w:rsid w:val="00EF1E2C"/>
    <w:rsid w:val="00EF2969"/>
    <w:rsid w:val="00EF44AE"/>
    <w:rsid w:val="00F009D4"/>
    <w:rsid w:val="00F019D2"/>
    <w:rsid w:val="00F05508"/>
    <w:rsid w:val="00F06B0C"/>
    <w:rsid w:val="00F111B0"/>
    <w:rsid w:val="00F1399C"/>
    <w:rsid w:val="00F149E2"/>
    <w:rsid w:val="00F21D20"/>
    <w:rsid w:val="00F21D28"/>
    <w:rsid w:val="00F2266D"/>
    <w:rsid w:val="00F25BF5"/>
    <w:rsid w:val="00F26E48"/>
    <w:rsid w:val="00F27242"/>
    <w:rsid w:val="00F27C86"/>
    <w:rsid w:val="00F314EA"/>
    <w:rsid w:val="00F34DCD"/>
    <w:rsid w:val="00F46DEA"/>
    <w:rsid w:val="00F50B5B"/>
    <w:rsid w:val="00F50C1A"/>
    <w:rsid w:val="00F52290"/>
    <w:rsid w:val="00F54111"/>
    <w:rsid w:val="00F55DE6"/>
    <w:rsid w:val="00F57C6A"/>
    <w:rsid w:val="00F64310"/>
    <w:rsid w:val="00F644C5"/>
    <w:rsid w:val="00F64C9E"/>
    <w:rsid w:val="00F6783F"/>
    <w:rsid w:val="00F72948"/>
    <w:rsid w:val="00F72B91"/>
    <w:rsid w:val="00F753F8"/>
    <w:rsid w:val="00F7594B"/>
    <w:rsid w:val="00F840DC"/>
    <w:rsid w:val="00F84D25"/>
    <w:rsid w:val="00F9531D"/>
    <w:rsid w:val="00FA2099"/>
    <w:rsid w:val="00FA4E55"/>
    <w:rsid w:val="00FA69F8"/>
    <w:rsid w:val="00FB54CC"/>
    <w:rsid w:val="00FC044B"/>
    <w:rsid w:val="00FC06EE"/>
    <w:rsid w:val="00FD2636"/>
    <w:rsid w:val="00FD3EF1"/>
    <w:rsid w:val="00FD7723"/>
    <w:rsid w:val="00FE036B"/>
    <w:rsid w:val="00FE26ED"/>
    <w:rsid w:val="00FE28FE"/>
    <w:rsid w:val="00FE66DA"/>
    <w:rsid w:val="00FE6956"/>
    <w:rsid w:val="00FE7E11"/>
    <w:rsid w:val="00FF0402"/>
    <w:rsid w:val="00FF286B"/>
    <w:rsid w:val="00FF3438"/>
    <w:rsid w:val="00FF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BFE"/>
    <w:rPr>
      <w:rFonts w:ascii="Times New Roman Tilde" w:hAnsi="Times New Roman Tilde"/>
      <w:sz w:val="24"/>
    </w:rPr>
  </w:style>
  <w:style w:type="paragraph" w:styleId="Heading1">
    <w:name w:val="heading 1"/>
    <w:basedOn w:val="Normal"/>
    <w:next w:val="Normal"/>
    <w:qFormat/>
    <w:rsid w:val="00557BFE"/>
    <w:pPr>
      <w:keepNext/>
      <w:pageBreakBefore/>
      <w:tabs>
        <w:tab w:val="left" w:pos="3119"/>
      </w:tabs>
      <w:jc w:val="center"/>
      <w:outlineLvl w:val="0"/>
    </w:pPr>
    <w:rPr>
      <w:rFonts w:ascii="Times New Roman" w:hAnsi="Times New Roman"/>
      <w:b/>
      <w:sz w:val="32"/>
      <w:lang w:val="lv-LV"/>
    </w:rPr>
  </w:style>
  <w:style w:type="paragraph" w:styleId="Heading2">
    <w:name w:val="heading 2"/>
    <w:basedOn w:val="Normal"/>
    <w:next w:val="Normal"/>
    <w:qFormat/>
    <w:rsid w:val="00557BFE"/>
    <w:pPr>
      <w:keepNext/>
      <w:jc w:val="center"/>
      <w:outlineLvl w:val="1"/>
    </w:pPr>
    <w:rPr>
      <w:sz w:val="28"/>
      <w:lang w:val="lv-LV"/>
    </w:rPr>
  </w:style>
  <w:style w:type="paragraph" w:styleId="Heading3">
    <w:name w:val="heading 3"/>
    <w:basedOn w:val="Normal"/>
    <w:next w:val="Normal"/>
    <w:qFormat/>
    <w:rsid w:val="00557BFE"/>
    <w:pPr>
      <w:keepNext/>
      <w:ind w:left="360" w:firstLine="720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qFormat/>
    <w:rsid w:val="00557BFE"/>
    <w:pPr>
      <w:keepNext/>
      <w:outlineLvl w:val="3"/>
    </w:pPr>
    <w:rPr>
      <w:b/>
      <w:bCs/>
      <w:sz w:val="28"/>
      <w:lang w:val="lv-LV"/>
    </w:rPr>
  </w:style>
  <w:style w:type="paragraph" w:styleId="Heading5">
    <w:name w:val="heading 5"/>
    <w:basedOn w:val="Normal"/>
    <w:next w:val="Normal"/>
    <w:link w:val="Heading5Char"/>
    <w:qFormat/>
    <w:rsid w:val="00557BFE"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qFormat/>
    <w:rsid w:val="00557BFE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557B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557B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557BFE"/>
  </w:style>
  <w:style w:type="paragraph" w:styleId="BodyTextIndent">
    <w:name w:val="Body Text Indent"/>
    <w:basedOn w:val="Normal"/>
    <w:semiHidden/>
    <w:rsid w:val="00557BFE"/>
    <w:pPr>
      <w:tabs>
        <w:tab w:val="left" w:pos="567"/>
      </w:tabs>
      <w:spacing w:before="120"/>
      <w:ind w:firstLine="720"/>
      <w:jc w:val="both"/>
    </w:pPr>
    <w:rPr>
      <w:rFonts w:ascii="Arial" w:hAnsi="Arial" w:cs="Arial"/>
      <w:sz w:val="22"/>
      <w:szCs w:val="24"/>
      <w:lang w:val="lv-LV"/>
    </w:rPr>
  </w:style>
  <w:style w:type="paragraph" w:styleId="BodyText">
    <w:name w:val="Body Text"/>
    <w:basedOn w:val="Normal"/>
    <w:semiHidden/>
    <w:rsid w:val="00557BFE"/>
    <w:pPr>
      <w:jc w:val="both"/>
    </w:pPr>
    <w:rPr>
      <w:lang w:val="lv-LV"/>
    </w:rPr>
  </w:style>
  <w:style w:type="paragraph" w:styleId="BodyTextIndent2">
    <w:name w:val="Body Text Indent 2"/>
    <w:basedOn w:val="Normal"/>
    <w:semiHidden/>
    <w:rsid w:val="00557BFE"/>
    <w:pPr>
      <w:tabs>
        <w:tab w:val="left" w:pos="567"/>
      </w:tabs>
      <w:overflowPunct w:val="0"/>
      <w:autoSpaceDE w:val="0"/>
      <w:autoSpaceDN w:val="0"/>
      <w:adjustRightInd w:val="0"/>
      <w:spacing w:before="120"/>
      <w:ind w:firstLine="426"/>
      <w:jc w:val="both"/>
      <w:textAlignment w:val="baseline"/>
    </w:pPr>
    <w:rPr>
      <w:rFonts w:ascii="Times New Roman" w:hAnsi="Times New Roman"/>
      <w:sz w:val="22"/>
      <w:lang w:val="lv-LV"/>
    </w:rPr>
  </w:style>
  <w:style w:type="paragraph" w:styleId="BodyTextIndent3">
    <w:name w:val="Body Text Indent 3"/>
    <w:basedOn w:val="Normal"/>
    <w:semiHidden/>
    <w:rsid w:val="00557BFE"/>
    <w:pPr>
      <w:ind w:firstLine="720"/>
      <w:jc w:val="both"/>
    </w:pPr>
    <w:rPr>
      <w:lang w:val="lv-LV"/>
    </w:rPr>
  </w:style>
  <w:style w:type="paragraph" w:customStyle="1" w:styleId="Bodytext0">
    <w:name w:val="Body text"/>
    <w:basedOn w:val="Normal"/>
    <w:qFormat/>
    <w:rsid w:val="00557BFE"/>
    <w:pPr>
      <w:spacing w:before="60" w:after="60"/>
      <w:jc w:val="both"/>
    </w:pPr>
    <w:rPr>
      <w:lang w:val="lv-LV"/>
    </w:rPr>
  </w:style>
  <w:style w:type="character" w:customStyle="1" w:styleId="Heading5Char">
    <w:name w:val="Heading 5 Char"/>
    <w:basedOn w:val="DefaultParagraphFont"/>
    <w:link w:val="Heading5"/>
    <w:rsid w:val="00E972F6"/>
    <w:rPr>
      <w:rFonts w:ascii="Times New Roman Tilde" w:hAnsi="Times New Roman Tilde"/>
      <w:sz w:val="28"/>
      <w:lang w:eastAsia="en-US"/>
    </w:rPr>
  </w:style>
  <w:style w:type="paragraph" w:styleId="Title">
    <w:name w:val="Title"/>
    <w:basedOn w:val="Normal"/>
    <w:link w:val="TitleChar"/>
    <w:qFormat/>
    <w:rsid w:val="006B764B"/>
    <w:pPr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ascii="Times New Roman" w:hAnsi="Times New Roman"/>
      <w:b/>
      <w:smallCaps/>
      <w:sz w:val="36"/>
      <w:lang w:val="lv-LV"/>
    </w:rPr>
  </w:style>
  <w:style w:type="character" w:customStyle="1" w:styleId="TitleChar">
    <w:name w:val="Title Char"/>
    <w:basedOn w:val="DefaultParagraphFont"/>
    <w:link w:val="Title"/>
    <w:rsid w:val="006B764B"/>
    <w:rPr>
      <w:b/>
      <w:smallCaps/>
      <w:sz w:val="36"/>
      <w:lang w:val="lv-LV"/>
    </w:rPr>
  </w:style>
  <w:style w:type="paragraph" w:styleId="ListParagraph">
    <w:name w:val="List Paragraph"/>
    <w:basedOn w:val="Normal"/>
    <w:uiPriority w:val="34"/>
    <w:qFormat/>
    <w:rsid w:val="00556D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/>
    </w:rPr>
  </w:style>
  <w:style w:type="paragraph" w:styleId="ListBullet">
    <w:name w:val="List Bullet"/>
    <w:basedOn w:val="Normal"/>
    <w:rsid w:val="009B1DA7"/>
    <w:pPr>
      <w:tabs>
        <w:tab w:val="left" w:pos="425"/>
      </w:tabs>
      <w:spacing w:before="120" w:line="270" w:lineRule="atLeast"/>
      <w:ind w:left="425" w:hanging="425"/>
    </w:pPr>
    <w:rPr>
      <w:rFonts w:ascii="Times New Roman" w:hAnsi="Times New Roman"/>
      <w:sz w:val="22"/>
      <w:lang w:val="en-GB" w:eastAsia="da-DK"/>
    </w:rPr>
  </w:style>
  <w:style w:type="paragraph" w:customStyle="1" w:styleId="Default">
    <w:name w:val="Default"/>
    <w:rsid w:val="00BB1F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table" w:styleId="TableGrid">
    <w:name w:val="Table Grid"/>
    <w:basedOn w:val="TableNormal"/>
    <w:uiPriority w:val="59"/>
    <w:rsid w:val="00585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B5F29-967F-4685-B9FE-6F8BDC05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418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SIA "Pro via"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Kaspars</dc:creator>
  <cp:keywords/>
  <cp:lastModifiedBy>Aigars Rekis</cp:lastModifiedBy>
  <cp:revision>45</cp:revision>
  <cp:lastPrinted>2013-02-28T14:16:00Z</cp:lastPrinted>
  <dcterms:created xsi:type="dcterms:W3CDTF">2013-02-26T16:07:00Z</dcterms:created>
  <dcterms:modified xsi:type="dcterms:W3CDTF">2013-04-29T17:16:00Z</dcterms:modified>
</cp:coreProperties>
</file>